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3F2" w:rsidRPr="00247A35" w:rsidRDefault="004063F2" w:rsidP="004063F2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247A35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</w:t>
      </w:r>
      <w:r w:rsidR="00725D06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риложение 3</w:t>
      </w:r>
    </w:p>
    <w:p w:rsidR="004063F2" w:rsidRPr="00247A35" w:rsidRDefault="004063F2" w:rsidP="004063F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47A35">
        <w:rPr>
          <w:rFonts w:ascii="Times New Roman" w:hAnsi="Times New Roman" w:cs="Times New Roman"/>
          <w:b/>
          <w:bCs/>
          <w:sz w:val="24"/>
          <w:szCs w:val="24"/>
          <w:lang w:val="ru-RU"/>
        </w:rPr>
        <w:t>План разработки образовательной программы начального общего образования</w:t>
      </w:r>
    </w:p>
    <w:tbl>
      <w:tblPr>
        <w:tblStyle w:val="a3"/>
        <w:tblW w:w="0" w:type="auto"/>
        <w:tblInd w:w="-743" w:type="dxa"/>
        <w:tblLook w:val="04A0"/>
      </w:tblPr>
      <w:tblGrid>
        <w:gridCol w:w="4445"/>
        <w:gridCol w:w="1296"/>
        <w:gridCol w:w="2432"/>
        <w:gridCol w:w="2140"/>
      </w:tblGrid>
      <w:tr w:rsidR="004063F2" w:rsidRPr="00247A35" w:rsidTr="004063F2">
        <w:tc>
          <w:tcPr>
            <w:tcW w:w="10313" w:type="dxa"/>
            <w:gridSpan w:val="4"/>
          </w:tcPr>
          <w:p w:rsidR="004063F2" w:rsidRPr="00247A35" w:rsidRDefault="004063F2" w:rsidP="005D79FA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Февраль 2022</w:t>
            </w:r>
            <w:r w:rsidRPr="00247A3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-май 2022</w:t>
            </w: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Раздел/подраздел ООП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Ответственный, задействованные лица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Примечание</w:t>
            </w:r>
          </w:p>
        </w:tc>
      </w:tr>
      <w:tr w:rsidR="004063F2" w:rsidRPr="00247A35" w:rsidTr="004063F2">
        <w:tc>
          <w:tcPr>
            <w:tcW w:w="10313" w:type="dxa"/>
            <w:gridSpan w:val="4"/>
          </w:tcPr>
          <w:p w:rsidR="004063F2" w:rsidRPr="00247A35" w:rsidRDefault="004063F2" w:rsidP="005D79F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Целевой раздел</w:t>
            </w: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Пояснительная записка;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Планируемые результаты освоения обучающимися программы начального общего образования;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Система оценки достижения планируемых результатов освоения программы начального общего образования.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10313" w:type="dxa"/>
            <w:gridSpan w:val="4"/>
          </w:tcPr>
          <w:p w:rsidR="004063F2" w:rsidRPr="00247A35" w:rsidRDefault="004063F2" w:rsidP="005D79F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Содержательный раздел</w:t>
            </w:r>
          </w:p>
        </w:tc>
      </w:tr>
      <w:tr w:rsidR="004063F2" w:rsidRPr="00725D06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Рабочие программы учебных предметов, учебных курсов, учебных модулей;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30.04.2022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УР, учителя-предметники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725D06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Рабочие программы внеурочной деятельности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30.04.2022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ВР, учителя внеурочной деятельности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Программа формирования универсальных учебных действий у обучающихся;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Рабочая программа воспитания.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10313" w:type="dxa"/>
            <w:gridSpan w:val="4"/>
          </w:tcPr>
          <w:p w:rsidR="004063F2" w:rsidRPr="00247A35" w:rsidRDefault="004063F2" w:rsidP="005D79FA">
            <w:pPr>
              <w:pStyle w:val="a4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Организационный раздел</w:t>
            </w:r>
          </w:p>
        </w:tc>
      </w:tr>
      <w:tr w:rsidR="004063F2" w:rsidRPr="00725D06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Учебный план;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Собрать заявления с родителей на выбор родного языка (в регионах), на модуль ОРКСЭ</w:t>
            </w: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План внеурочной деятельности; 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Календарный учебный график;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247A35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Календарный план воспитательной работы, содержащий перечень событий и мероприятий воспитательной направленности, которые организуются и проводятся Организацией или в которых Организация принимает участие в учебном году или периоде обучения;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ВР</w:t>
            </w:r>
          </w:p>
        </w:tc>
        <w:tc>
          <w:tcPr>
            <w:tcW w:w="2140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063F2" w:rsidRPr="00F0061B" w:rsidTr="004063F2">
        <w:tc>
          <w:tcPr>
            <w:tcW w:w="4445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lang w:val="ru-RU"/>
              </w:rPr>
            </w:pPr>
            <w:r w:rsidRPr="00247A35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>Характеристика условий реализации программы начального общего образования в соответствии с требованиями ФГОС.</w:t>
            </w:r>
          </w:p>
        </w:tc>
        <w:tc>
          <w:tcPr>
            <w:tcW w:w="1296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31.05.2022</w:t>
            </w:r>
          </w:p>
        </w:tc>
        <w:tc>
          <w:tcPr>
            <w:tcW w:w="2432" w:type="dxa"/>
          </w:tcPr>
          <w:p w:rsidR="004063F2" w:rsidRPr="00247A35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7A3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140" w:type="dxa"/>
          </w:tcPr>
          <w:p w:rsidR="004063F2" w:rsidRDefault="004063F2" w:rsidP="005D79F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063F2" w:rsidRPr="004063F2" w:rsidRDefault="004063F2" w:rsidP="004063F2">
            <w:pPr>
              <w:jc w:val="center"/>
              <w:rPr>
                <w:lang w:val="ru-RU"/>
              </w:rPr>
            </w:pPr>
          </w:p>
        </w:tc>
      </w:tr>
    </w:tbl>
    <w:p w:rsidR="004063F2" w:rsidRPr="00247A35" w:rsidRDefault="004063F2" w:rsidP="004063F2">
      <w:pPr>
        <w:pStyle w:val="1"/>
        <w:rPr>
          <w:rFonts w:ascii="Times New Roman" w:hAnsi="Times New Roman" w:cs="Times New Roman"/>
          <w:noProof/>
          <w:sz w:val="24"/>
          <w:szCs w:val="24"/>
          <w:lang w:val="ru-RU"/>
        </w:rPr>
      </w:pPr>
    </w:p>
    <w:p w:rsidR="00F12C76" w:rsidRPr="004063F2" w:rsidRDefault="00F12C76" w:rsidP="006C0B77">
      <w:pPr>
        <w:spacing w:after="0"/>
        <w:ind w:firstLine="709"/>
        <w:jc w:val="both"/>
        <w:rPr>
          <w:lang w:val="ru-RU"/>
        </w:rPr>
      </w:pPr>
    </w:p>
    <w:sectPr w:rsidR="00F12C76" w:rsidRPr="004063F2" w:rsidSect="004063F2">
      <w:pgSz w:w="11906" w:h="16838" w:code="9"/>
      <w:pgMar w:top="270" w:right="851" w:bottom="28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FBE" w:rsidRDefault="00C80FBE" w:rsidP="004063F2">
      <w:pPr>
        <w:spacing w:before="0" w:after="0"/>
      </w:pPr>
      <w:r>
        <w:separator/>
      </w:r>
    </w:p>
  </w:endnote>
  <w:endnote w:type="continuationSeparator" w:id="0">
    <w:p w:rsidR="00C80FBE" w:rsidRDefault="00C80FBE" w:rsidP="004063F2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FBE" w:rsidRDefault="00C80FBE" w:rsidP="004063F2">
      <w:pPr>
        <w:spacing w:before="0" w:after="0"/>
      </w:pPr>
      <w:r>
        <w:separator/>
      </w:r>
    </w:p>
  </w:footnote>
  <w:footnote w:type="continuationSeparator" w:id="0">
    <w:p w:rsidR="00C80FBE" w:rsidRDefault="00C80FBE" w:rsidP="004063F2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3F2"/>
    <w:rsid w:val="004063F2"/>
    <w:rsid w:val="00490979"/>
    <w:rsid w:val="00627C4F"/>
    <w:rsid w:val="00684AA3"/>
    <w:rsid w:val="006C0B77"/>
    <w:rsid w:val="00725D06"/>
    <w:rsid w:val="008242FF"/>
    <w:rsid w:val="00870751"/>
    <w:rsid w:val="00922C48"/>
    <w:rsid w:val="00943D20"/>
    <w:rsid w:val="00B915B7"/>
    <w:rsid w:val="00C80FBE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3F2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406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63F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table" w:styleId="a3">
    <w:name w:val="Table Grid"/>
    <w:basedOn w:val="a1"/>
    <w:uiPriority w:val="39"/>
    <w:rsid w:val="00406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063F2"/>
    <w:pPr>
      <w:spacing w:beforeAutospacing="1" w:after="0" w:afterAutospacing="1" w:line="240" w:lineRule="auto"/>
    </w:pPr>
    <w:rPr>
      <w:lang w:val="en-US"/>
    </w:rPr>
  </w:style>
  <w:style w:type="character" w:customStyle="1" w:styleId="a5">
    <w:name w:val="Без интервала Знак"/>
    <w:link w:val="a4"/>
    <w:uiPriority w:val="1"/>
    <w:locked/>
    <w:rsid w:val="004063F2"/>
    <w:rPr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4063F2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63F2"/>
    <w:rPr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063F2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063F2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2022-02-22T12:20:00Z</dcterms:created>
  <dcterms:modified xsi:type="dcterms:W3CDTF">2022-02-25T08:33:00Z</dcterms:modified>
</cp:coreProperties>
</file>