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A0" w:rsidRDefault="009529A0" w:rsidP="00A62130">
      <w:pPr>
        <w:rPr>
          <w:b/>
          <w:sz w:val="28"/>
          <w:szCs w:val="28"/>
        </w:rPr>
      </w:pPr>
    </w:p>
    <w:p w:rsidR="006C7011" w:rsidRDefault="00D62ABE" w:rsidP="00D62ABE">
      <w:pPr>
        <w:tabs>
          <w:tab w:val="left" w:pos="2985"/>
        </w:tabs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  <w:r w:rsidR="006C7011" w:rsidRPr="006C7011">
        <w:rPr>
          <w:b/>
          <w:sz w:val="28"/>
          <w:szCs w:val="28"/>
        </w:rPr>
        <w:t>План работы с одаренными детьми</w:t>
      </w:r>
    </w:p>
    <w:p w:rsidR="006C7011" w:rsidRPr="006C7011" w:rsidRDefault="006C7011" w:rsidP="006C7011">
      <w:pPr>
        <w:tabs>
          <w:tab w:val="left" w:pos="2985"/>
        </w:tabs>
        <w:jc w:val="center"/>
        <w:rPr>
          <w:b/>
          <w:sz w:val="28"/>
          <w:szCs w:val="28"/>
        </w:rPr>
      </w:pPr>
      <w:r w:rsidRPr="006C7011">
        <w:rPr>
          <w:b/>
          <w:sz w:val="28"/>
          <w:szCs w:val="28"/>
        </w:rPr>
        <w:t>на 2018-2019 учебный год</w:t>
      </w:r>
    </w:p>
    <w:p w:rsidR="006C7011" w:rsidRDefault="006C7011" w:rsidP="006C7011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6C7011" w:rsidRDefault="006C7011" w:rsidP="006C7011">
      <w:pPr>
        <w:tabs>
          <w:tab w:val="left" w:pos="29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C7011">
        <w:rPr>
          <w:b/>
          <w:sz w:val="28"/>
          <w:szCs w:val="28"/>
        </w:rPr>
        <w:t xml:space="preserve">Цель: </w:t>
      </w:r>
    </w:p>
    <w:p w:rsidR="006C7011" w:rsidRPr="006C7011" w:rsidRDefault="006C7011" w:rsidP="006C7011">
      <w:pPr>
        <w:tabs>
          <w:tab w:val="left" w:pos="2985"/>
        </w:tabs>
        <w:rPr>
          <w:sz w:val="28"/>
          <w:szCs w:val="28"/>
        </w:rPr>
      </w:pPr>
      <w:r w:rsidRPr="006C7011">
        <w:rPr>
          <w:i/>
          <w:sz w:val="28"/>
          <w:szCs w:val="28"/>
        </w:rPr>
        <w:t xml:space="preserve">выявление </w:t>
      </w:r>
      <w:proofErr w:type="spellStart"/>
      <w:r w:rsidRPr="006C7011">
        <w:rPr>
          <w:i/>
          <w:sz w:val="28"/>
          <w:szCs w:val="28"/>
        </w:rPr>
        <w:t>одарѐнных</w:t>
      </w:r>
      <w:proofErr w:type="spellEnd"/>
      <w:r w:rsidRPr="006C7011">
        <w:rPr>
          <w:i/>
          <w:sz w:val="28"/>
          <w:szCs w:val="28"/>
        </w:rPr>
        <w:t xml:space="preserve"> детей и создание условий для их оптимального развития, 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</w:t>
      </w:r>
      <w:r w:rsidRPr="006C7011">
        <w:rPr>
          <w:sz w:val="28"/>
          <w:szCs w:val="28"/>
        </w:rPr>
        <w:t xml:space="preserve">. </w:t>
      </w:r>
    </w:p>
    <w:p w:rsidR="006C7011" w:rsidRPr="006C7011" w:rsidRDefault="006C7011" w:rsidP="006C7011">
      <w:pPr>
        <w:tabs>
          <w:tab w:val="left" w:pos="2985"/>
        </w:tabs>
        <w:rPr>
          <w:b/>
          <w:sz w:val="28"/>
          <w:szCs w:val="28"/>
        </w:rPr>
      </w:pPr>
    </w:p>
    <w:p w:rsidR="006C7011" w:rsidRDefault="006C7011" w:rsidP="006C7011">
      <w:pPr>
        <w:tabs>
          <w:tab w:val="left" w:pos="29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C7011">
        <w:rPr>
          <w:b/>
          <w:sz w:val="28"/>
          <w:szCs w:val="28"/>
        </w:rPr>
        <w:t xml:space="preserve">Задачи:   </w:t>
      </w:r>
    </w:p>
    <w:p w:rsidR="006C7011" w:rsidRPr="006C7011" w:rsidRDefault="006C7011" w:rsidP="006C7011">
      <w:pPr>
        <w:tabs>
          <w:tab w:val="left" w:pos="2985"/>
        </w:tabs>
        <w:rPr>
          <w:i/>
          <w:sz w:val="28"/>
          <w:szCs w:val="28"/>
        </w:rPr>
      </w:pPr>
      <w:r w:rsidRPr="006C7011">
        <w:rPr>
          <w:i/>
          <w:sz w:val="28"/>
          <w:szCs w:val="28"/>
        </w:rPr>
        <w:t xml:space="preserve">  создать благоприятные условия для развития интеллекта, </w:t>
      </w:r>
      <w:proofErr w:type="gramStart"/>
      <w:r w:rsidRPr="006C7011">
        <w:rPr>
          <w:i/>
          <w:sz w:val="28"/>
          <w:szCs w:val="28"/>
        </w:rPr>
        <w:t>исследовательских  навыков</w:t>
      </w:r>
      <w:proofErr w:type="gramEnd"/>
      <w:r w:rsidRPr="006C7011">
        <w:rPr>
          <w:i/>
          <w:sz w:val="28"/>
          <w:szCs w:val="28"/>
        </w:rPr>
        <w:t xml:space="preserve">, творческих способностей и личностного роста одарённых.  </w:t>
      </w:r>
    </w:p>
    <w:p w:rsidR="006C7011" w:rsidRPr="006C7011" w:rsidRDefault="006C7011" w:rsidP="006C7011">
      <w:pPr>
        <w:tabs>
          <w:tab w:val="left" w:pos="2985"/>
        </w:tabs>
        <w:rPr>
          <w:i/>
          <w:sz w:val="28"/>
          <w:szCs w:val="28"/>
        </w:rPr>
      </w:pPr>
      <w:r w:rsidRPr="006C7011">
        <w:rPr>
          <w:i/>
          <w:sz w:val="28"/>
          <w:szCs w:val="28"/>
        </w:rPr>
        <w:t xml:space="preserve">     внедрять новые образовательные технологии, отвечая на </w:t>
      </w:r>
      <w:proofErr w:type="gramStart"/>
      <w:r w:rsidRPr="006C7011">
        <w:rPr>
          <w:i/>
          <w:sz w:val="28"/>
          <w:szCs w:val="28"/>
        </w:rPr>
        <w:t>запросы  современной</w:t>
      </w:r>
      <w:proofErr w:type="gramEnd"/>
      <w:r w:rsidRPr="006C7011">
        <w:rPr>
          <w:i/>
          <w:sz w:val="28"/>
          <w:szCs w:val="28"/>
        </w:rPr>
        <w:t xml:space="preserve">  тенденции. </w:t>
      </w:r>
    </w:p>
    <w:p w:rsidR="006C7011" w:rsidRPr="006C7011" w:rsidRDefault="006C7011" w:rsidP="006C7011">
      <w:pPr>
        <w:tabs>
          <w:tab w:val="left" w:pos="2985"/>
        </w:tabs>
        <w:rPr>
          <w:i/>
          <w:sz w:val="28"/>
          <w:szCs w:val="28"/>
        </w:rPr>
      </w:pPr>
      <w:r w:rsidRPr="006C7011">
        <w:rPr>
          <w:i/>
          <w:sz w:val="28"/>
          <w:szCs w:val="28"/>
        </w:rPr>
        <w:t xml:space="preserve">      расширять возможности для участия одарённых и способных </w:t>
      </w:r>
      <w:proofErr w:type="gramStart"/>
      <w:r w:rsidRPr="006C7011">
        <w:rPr>
          <w:i/>
          <w:sz w:val="28"/>
          <w:szCs w:val="28"/>
        </w:rPr>
        <w:t>школьников  в</w:t>
      </w:r>
      <w:proofErr w:type="gramEnd"/>
      <w:r w:rsidRPr="006C7011">
        <w:rPr>
          <w:i/>
          <w:sz w:val="28"/>
          <w:szCs w:val="28"/>
        </w:rPr>
        <w:t xml:space="preserve"> российских, международных конференциях, творческих  конкурсах, выставках, олимпиадах. </w:t>
      </w:r>
    </w:p>
    <w:p w:rsidR="006C7011" w:rsidRPr="006C7011" w:rsidRDefault="006C7011" w:rsidP="006C7011">
      <w:pPr>
        <w:tabs>
          <w:tab w:val="left" w:pos="2985"/>
        </w:tabs>
        <w:rPr>
          <w:b/>
          <w:i/>
          <w:sz w:val="28"/>
          <w:szCs w:val="28"/>
        </w:rPr>
      </w:pPr>
      <w:r w:rsidRPr="006C7011">
        <w:rPr>
          <w:i/>
          <w:sz w:val="28"/>
          <w:szCs w:val="28"/>
        </w:rPr>
        <w:t xml:space="preserve">     создавать обогащенную образовательную среду, благоприятную для развития одаренности</w:t>
      </w:r>
      <w:r w:rsidRPr="006C7011">
        <w:rPr>
          <w:b/>
          <w:i/>
          <w:sz w:val="28"/>
          <w:szCs w:val="28"/>
        </w:rPr>
        <w:t xml:space="preserve">. </w:t>
      </w:r>
    </w:p>
    <w:p w:rsidR="006C7011" w:rsidRPr="006C7011" w:rsidRDefault="006C7011" w:rsidP="006C7011">
      <w:pPr>
        <w:tabs>
          <w:tab w:val="left" w:pos="2985"/>
        </w:tabs>
        <w:rPr>
          <w:b/>
          <w:i/>
          <w:sz w:val="28"/>
          <w:szCs w:val="28"/>
        </w:rPr>
      </w:pPr>
    </w:p>
    <w:p w:rsidR="009529A0" w:rsidRPr="009529A0" w:rsidRDefault="00D62ABE" w:rsidP="00D62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9529A0" w:rsidRPr="009529A0">
        <w:rPr>
          <w:b/>
          <w:sz w:val="28"/>
          <w:szCs w:val="28"/>
        </w:rPr>
        <w:t xml:space="preserve">План работы с одарёнными </w:t>
      </w:r>
      <w:r w:rsidR="006C7011">
        <w:rPr>
          <w:b/>
          <w:sz w:val="28"/>
          <w:szCs w:val="28"/>
        </w:rPr>
        <w:t xml:space="preserve"> </w:t>
      </w:r>
      <w:r w:rsidR="009529A0" w:rsidRPr="009529A0">
        <w:rPr>
          <w:b/>
          <w:sz w:val="28"/>
          <w:szCs w:val="28"/>
        </w:rPr>
        <w:t xml:space="preserve">  детьми</w:t>
      </w:r>
    </w:p>
    <w:p w:rsidR="009529A0" w:rsidRDefault="009529A0" w:rsidP="00E325FC">
      <w:pPr>
        <w:jc w:val="center"/>
        <w:rPr>
          <w:b/>
          <w:sz w:val="28"/>
          <w:szCs w:val="28"/>
        </w:rPr>
      </w:pPr>
      <w:r w:rsidRPr="009529A0">
        <w:rPr>
          <w:b/>
          <w:sz w:val="28"/>
          <w:szCs w:val="28"/>
        </w:rPr>
        <w:t>на 201</w:t>
      </w:r>
      <w:r w:rsidR="006C7011">
        <w:rPr>
          <w:b/>
          <w:sz w:val="28"/>
          <w:szCs w:val="28"/>
        </w:rPr>
        <w:t>8</w:t>
      </w:r>
      <w:r w:rsidRPr="009529A0">
        <w:rPr>
          <w:b/>
          <w:sz w:val="28"/>
          <w:szCs w:val="28"/>
        </w:rPr>
        <w:t>-201</w:t>
      </w:r>
      <w:r w:rsidR="006C7011">
        <w:rPr>
          <w:b/>
          <w:sz w:val="28"/>
          <w:szCs w:val="28"/>
        </w:rPr>
        <w:t>9</w:t>
      </w:r>
      <w:r w:rsidRPr="009529A0">
        <w:rPr>
          <w:b/>
          <w:sz w:val="28"/>
          <w:szCs w:val="28"/>
        </w:rPr>
        <w:t xml:space="preserve"> учебный год</w:t>
      </w:r>
    </w:p>
    <w:p w:rsidR="00E325FC" w:rsidRPr="00A62130" w:rsidRDefault="00E325FC" w:rsidP="00E325FC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75"/>
        <w:gridCol w:w="5502"/>
        <w:gridCol w:w="1902"/>
        <w:gridCol w:w="3402"/>
        <w:gridCol w:w="3544"/>
      </w:tblGrid>
      <w:tr w:rsidR="00B32B60" w:rsidRPr="00D62ABE" w:rsidTr="007A3CA6">
        <w:tc>
          <w:tcPr>
            <w:tcW w:w="675" w:type="dxa"/>
          </w:tcPr>
          <w:p w:rsidR="009529A0" w:rsidRPr="00D62ABE" w:rsidRDefault="009529A0" w:rsidP="009529A0">
            <w:pPr>
              <w:jc w:val="center"/>
              <w:rPr>
                <w:b/>
                <w:sz w:val="28"/>
              </w:rPr>
            </w:pPr>
            <w:r w:rsidRPr="00D62ABE">
              <w:rPr>
                <w:b/>
                <w:sz w:val="28"/>
              </w:rPr>
              <w:t>№</w:t>
            </w:r>
          </w:p>
          <w:p w:rsidR="009529A0" w:rsidRPr="00D62ABE" w:rsidRDefault="009529A0" w:rsidP="009529A0">
            <w:pPr>
              <w:jc w:val="center"/>
              <w:rPr>
                <w:b/>
                <w:sz w:val="28"/>
              </w:rPr>
            </w:pPr>
            <w:r w:rsidRPr="00D62ABE">
              <w:rPr>
                <w:b/>
                <w:sz w:val="28"/>
              </w:rPr>
              <w:t>п/п</w:t>
            </w:r>
          </w:p>
        </w:tc>
        <w:tc>
          <w:tcPr>
            <w:tcW w:w="5502" w:type="dxa"/>
          </w:tcPr>
          <w:p w:rsidR="009529A0" w:rsidRPr="00D62ABE" w:rsidRDefault="009529A0" w:rsidP="009529A0">
            <w:pPr>
              <w:jc w:val="center"/>
              <w:rPr>
                <w:b/>
                <w:sz w:val="28"/>
              </w:rPr>
            </w:pPr>
            <w:r w:rsidRPr="00D62ABE">
              <w:rPr>
                <w:b/>
                <w:sz w:val="28"/>
              </w:rPr>
              <w:t>Содержание деятельности</w:t>
            </w:r>
          </w:p>
        </w:tc>
        <w:tc>
          <w:tcPr>
            <w:tcW w:w="1902" w:type="dxa"/>
          </w:tcPr>
          <w:p w:rsidR="009529A0" w:rsidRPr="00D62ABE" w:rsidRDefault="009529A0" w:rsidP="009529A0">
            <w:pPr>
              <w:jc w:val="center"/>
              <w:rPr>
                <w:b/>
                <w:sz w:val="28"/>
              </w:rPr>
            </w:pPr>
            <w:r w:rsidRPr="00D62ABE">
              <w:rPr>
                <w:b/>
                <w:sz w:val="28"/>
              </w:rPr>
              <w:t>Сроки</w:t>
            </w:r>
          </w:p>
        </w:tc>
        <w:tc>
          <w:tcPr>
            <w:tcW w:w="3402" w:type="dxa"/>
          </w:tcPr>
          <w:p w:rsidR="009529A0" w:rsidRPr="00D62ABE" w:rsidRDefault="009529A0" w:rsidP="009529A0">
            <w:pPr>
              <w:jc w:val="center"/>
              <w:rPr>
                <w:b/>
                <w:sz w:val="28"/>
              </w:rPr>
            </w:pPr>
            <w:r w:rsidRPr="00D62ABE">
              <w:rPr>
                <w:b/>
                <w:sz w:val="28"/>
              </w:rPr>
              <w:t>Ответственные</w:t>
            </w:r>
          </w:p>
        </w:tc>
        <w:tc>
          <w:tcPr>
            <w:tcW w:w="3544" w:type="dxa"/>
          </w:tcPr>
          <w:p w:rsidR="009529A0" w:rsidRPr="00D62ABE" w:rsidRDefault="009529A0" w:rsidP="009529A0">
            <w:pPr>
              <w:jc w:val="center"/>
              <w:rPr>
                <w:b/>
                <w:sz w:val="28"/>
              </w:rPr>
            </w:pPr>
            <w:r w:rsidRPr="00D62ABE">
              <w:rPr>
                <w:b/>
                <w:sz w:val="28"/>
              </w:rPr>
              <w:t>Выход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9529A0">
            <w:pPr>
              <w:jc w:val="both"/>
              <w:rPr>
                <w:sz w:val="28"/>
              </w:rPr>
            </w:pPr>
          </w:p>
        </w:tc>
        <w:tc>
          <w:tcPr>
            <w:tcW w:w="55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 xml:space="preserve">Составление и обсуждение плана работы с одаренными детьми на 2018-2019 учебный год. </w:t>
            </w:r>
          </w:p>
          <w:p w:rsidR="003C5ECC" w:rsidRPr="00D62ABE" w:rsidRDefault="003C5ECC" w:rsidP="001472EE">
            <w:pPr>
              <w:jc w:val="both"/>
              <w:rPr>
                <w:sz w:val="28"/>
              </w:rPr>
            </w:pPr>
          </w:p>
        </w:tc>
        <w:tc>
          <w:tcPr>
            <w:tcW w:w="1902" w:type="dxa"/>
          </w:tcPr>
          <w:p w:rsidR="003C5ECC" w:rsidRPr="00D62ABE" w:rsidRDefault="009B07DE" w:rsidP="009529A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402" w:type="dxa"/>
          </w:tcPr>
          <w:p w:rsidR="003C5ECC" w:rsidRPr="00D62ABE" w:rsidRDefault="003C5ECC" w:rsidP="009529A0">
            <w:pPr>
              <w:jc w:val="both"/>
              <w:rPr>
                <w:sz w:val="28"/>
              </w:rPr>
            </w:pPr>
          </w:p>
        </w:tc>
        <w:tc>
          <w:tcPr>
            <w:tcW w:w="3544" w:type="dxa"/>
          </w:tcPr>
          <w:p w:rsidR="003C5ECC" w:rsidRPr="00D62ABE" w:rsidRDefault="003C5ECC" w:rsidP="009529A0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План работы МО с одаренными и мотивированными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1</w:t>
            </w:r>
          </w:p>
        </w:tc>
        <w:tc>
          <w:tcPr>
            <w:tcW w:w="5502" w:type="dxa"/>
          </w:tcPr>
          <w:p w:rsidR="003C5ECC" w:rsidRPr="009B07DE" w:rsidRDefault="003C5ECC" w:rsidP="003C5ECC">
            <w:pPr>
              <w:jc w:val="both"/>
              <w:rPr>
                <w:rFonts w:ascii="DengXian Light" w:eastAsia="DengXian Light" w:hAnsi="DengXian Light"/>
                <w:sz w:val="28"/>
              </w:rPr>
            </w:pPr>
            <w:r w:rsidRPr="005E3F21">
              <w:rPr>
                <w:rFonts w:ascii="DengXian Light" w:eastAsia="DengXian Light" w:hAnsi="DengXian Light" w:cs="Lucida Sans Unicode"/>
                <w:color w:val="111111"/>
                <w:sz w:val="26"/>
                <w:szCs w:val="21"/>
              </w:rPr>
              <w:t xml:space="preserve">Входная диагностика развития ребенка, пополнение банка данных школы 1-11 класс «одаренный ребенок» по </w:t>
            </w:r>
            <w:r w:rsidRPr="005E3F21">
              <w:rPr>
                <w:rFonts w:ascii="DengXian Light" w:eastAsia="DengXian Light" w:hAnsi="DengXian Light" w:cs="Lucida Sans Unicode"/>
                <w:color w:val="111111"/>
                <w:sz w:val="26"/>
                <w:szCs w:val="21"/>
              </w:rPr>
              <w:lastRenderedPageBreak/>
              <w:t>направлениям</w:t>
            </w:r>
          </w:p>
        </w:tc>
        <w:tc>
          <w:tcPr>
            <w:tcW w:w="1902" w:type="dxa"/>
          </w:tcPr>
          <w:p w:rsidR="003C5ECC" w:rsidRPr="00D62ABE" w:rsidRDefault="009B07DE" w:rsidP="003C5EC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="003C5ECC" w:rsidRPr="00D62ABE">
              <w:rPr>
                <w:sz w:val="28"/>
              </w:rPr>
              <w:t>ентябрь</w:t>
            </w:r>
          </w:p>
        </w:tc>
        <w:tc>
          <w:tcPr>
            <w:tcW w:w="3402" w:type="dxa"/>
          </w:tcPr>
          <w:p w:rsidR="003C5ECC" w:rsidRPr="00CD6D04" w:rsidRDefault="003C5ECC" w:rsidP="003C5ECC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E3F21">
              <w:rPr>
                <w:rFonts w:ascii="Lucida Sans Unicode" w:hAnsi="Lucida Sans Unicode" w:cs="Lucida Sans Unicode"/>
                <w:color w:val="111111"/>
                <w:szCs w:val="21"/>
              </w:rPr>
              <w:t>Учителя, классные руководители</w:t>
            </w:r>
            <w:r w:rsidRPr="005E3F21">
              <w:rPr>
                <w:rFonts w:ascii="Lucida Sans Unicode" w:hAnsi="Lucida Sans Unicode" w:cs="Lucida Sans Unicode"/>
                <w:color w:val="111111"/>
                <w:sz w:val="28"/>
                <w:szCs w:val="21"/>
              </w:rPr>
              <w:t xml:space="preserve">, </w:t>
            </w:r>
            <w:r w:rsidRPr="005E3F21">
              <w:rPr>
                <w:rFonts w:ascii="Lucida Sans Unicode" w:hAnsi="Lucida Sans Unicode" w:cs="Lucida Sans Unicode"/>
                <w:color w:val="111111"/>
                <w:szCs w:val="21"/>
              </w:rPr>
              <w:t>педагог-психолог</w:t>
            </w:r>
          </w:p>
        </w:tc>
        <w:tc>
          <w:tcPr>
            <w:tcW w:w="3544" w:type="dxa"/>
          </w:tcPr>
          <w:p w:rsidR="003C5ECC" w:rsidRPr="00D62ABE" w:rsidRDefault="009B07DE" w:rsidP="003C5EC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Списки</w:t>
            </w:r>
            <w:bookmarkStart w:id="0" w:name="_GoBack"/>
            <w:bookmarkEnd w:id="0"/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lastRenderedPageBreak/>
              <w:t>2</w:t>
            </w:r>
          </w:p>
        </w:tc>
        <w:tc>
          <w:tcPr>
            <w:tcW w:w="5502" w:type="dxa"/>
          </w:tcPr>
          <w:p w:rsidR="003C5ECC" w:rsidRPr="00D62ABE" w:rsidRDefault="003C5ECC" w:rsidP="003C5ECC">
            <w:pPr>
              <w:spacing w:line="276" w:lineRule="auto"/>
              <w:jc w:val="both"/>
              <w:rPr>
                <w:sz w:val="28"/>
              </w:rPr>
            </w:pPr>
            <w:r w:rsidRPr="00D62ABE">
              <w:rPr>
                <w:sz w:val="28"/>
              </w:rPr>
              <w:t xml:space="preserve">Составление графика предметных недель и </w:t>
            </w:r>
            <w:proofErr w:type="gramStart"/>
            <w:r w:rsidRPr="00D62ABE">
              <w:rPr>
                <w:sz w:val="28"/>
              </w:rPr>
              <w:t>олимпиад  на</w:t>
            </w:r>
            <w:proofErr w:type="gramEnd"/>
            <w:r w:rsidRPr="00D62ABE">
              <w:rPr>
                <w:sz w:val="28"/>
              </w:rPr>
              <w:t xml:space="preserve"> 2018-2019 учебного года</w:t>
            </w:r>
          </w:p>
        </w:tc>
        <w:tc>
          <w:tcPr>
            <w:tcW w:w="1902" w:type="dxa"/>
          </w:tcPr>
          <w:p w:rsidR="003C5ECC" w:rsidRPr="00D62ABE" w:rsidRDefault="009B07DE" w:rsidP="003C5EC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Руководитель МО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График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3</w:t>
            </w:r>
          </w:p>
        </w:tc>
        <w:tc>
          <w:tcPr>
            <w:tcW w:w="55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Уточнение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9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сентябрь</w:t>
            </w:r>
          </w:p>
        </w:tc>
        <w:tc>
          <w:tcPr>
            <w:tcW w:w="34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Кл.</w:t>
            </w:r>
          </w:p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руководители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Список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4</w:t>
            </w:r>
          </w:p>
        </w:tc>
        <w:tc>
          <w:tcPr>
            <w:tcW w:w="55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Формирование банка данных обучающихся,  имеющих высокий уровень учебно - познавательной деятельности.</w:t>
            </w:r>
          </w:p>
        </w:tc>
        <w:tc>
          <w:tcPr>
            <w:tcW w:w="19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сентябрь</w:t>
            </w:r>
          </w:p>
        </w:tc>
        <w:tc>
          <w:tcPr>
            <w:tcW w:w="34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Кл.</w:t>
            </w:r>
          </w:p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Руководители, руководитель МО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Банк данных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5</w:t>
            </w:r>
          </w:p>
        </w:tc>
        <w:tc>
          <w:tcPr>
            <w:tcW w:w="55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Разработка планов индивидуального сопровождения одаренных и мотивированных на учебу детей</w:t>
            </w:r>
          </w:p>
        </w:tc>
        <w:tc>
          <w:tcPr>
            <w:tcW w:w="19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сентябрь</w:t>
            </w:r>
          </w:p>
        </w:tc>
        <w:tc>
          <w:tcPr>
            <w:tcW w:w="34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Учителя - предметники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 xml:space="preserve">Планы 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6</w:t>
            </w:r>
          </w:p>
        </w:tc>
        <w:tc>
          <w:tcPr>
            <w:tcW w:w="55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Проведение и участие в предметных неделях</w:t>
            </w:r>
          </w:p>
        </w:tc>
        <w:tc>
          <w:tcPr>
            <w:tcW w:w="19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по графику</w:t>
            </w:r>
          </w:p>
        </w:tc>
        <w:tc>
          <w:tcPr>
            <w:tcW w:w="34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 xml:space="preserve">Ответственные за проведение предметной недели, </w:t>
            </w:r>
          </w:p>
          <w:p w:rsidR="003C5ECC" w:rsidRPr="00D62ABE" w:rsidRDefault="003C5ECC" w:rsidP="003C5ECC">
            <w:pPr>
              <w:jc w:val="both"/>
              <w:rPr>
                <w:sz w:val="28"/>
              </w:rPr>
            </w:pPr>
            <w:proofErr w:type="spellStart"/>
            <w:r w:rsidRPr="00D62ABE">
              <w:rPr>
                <w:sz w:val="28"/>
              </w:rPr>
              <w:t>кл</w:t>
            </w:r>
            <w:proofErr w:type="spellEnd"/>
            <w:r w:rsidRPr="00D62ABE">
              <w:rPr>
                <w:sz w:val="28"/>
              </w:rPr>
              <w:t>. руководители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 xml:space="preserve">План проведения предметной недели, </w:t>
            </w:r>
          </w:p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анализ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7</w:t>
            </w:r>
          </w:p>
        </w:tc>
        <w:tc>
          <w:tcPr>
            <w:tcW w:w="5502" w:type="dxa"/>
          </w:tcPr>
          <w:p w:rsidR="003C5ECC" w:rsidRPr="005E3F21" w:rsidRDefault="003C5ECC" w:rsidP="003C5ECC">
            <w:pPr>
              <w:spacing w:before="150" w:after="180"/>
              <w:rPr>
                <w:color w:val="111111"/>
                <w:szCs w:val="18"/>
              </w:rPr>
            </w:pPr>
            <w:r w:rsidRPr="005E3F21">
              <w:rPr>
                <w:color w:val="111111"/>
                <w:sz w:val="28"/>
                <w:szCs w:val="21"/>
              </w:rPr>
              <w:t>Проведение 1-го этапа республиканской олимпиады школьников по предметам: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 w:val="28"/>
                <w:szCs w:val="18"/>
              </w:rPr>
            </w:pPr>
            <w:r w:rsidRPr="005E3F21">
              <w:rPr>
                <w:color w:val="111111"/>
                <w:sz w:val="28"/>
                <w:szCs w:val="21"/>
              </w:rPr>
              <w:t>-</w:t>
            </w:r>
            <w:r w:rsidRPr="005E3F21">
              <w:rPr>
                <w:color w:val="111111"/>
                <w:sz w:val="32"/>
                <w:szCs w:val="21"/>
              </w:rPr>
              <w:t>русский язык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 w:val="28"/>
                <w:szCs w:val="18"/>
              </w:rPr>
            </w:pPr>
            <w:r w:rsidRPr="005E3F21">
              <w:rPr>
                <w:color w:val="111111"/>
                <w:sz w:val="32"/>
                <w:szCs w:val="21"/>
              </w:rPr>
              <w:t>-математика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 w:val="28"/>
                <w:szCs w:val="18"/>
              </w:rPr>
            </w:pPr>
            <w:r w:rsidRPr="005E3F21">
              <w:rPr>
                <w:color w:val="111111"/>
                <w:sz w:val="32"/>
                <w:szCs w:val="21"/>
              </w:rPr>
              <w:t>-информатика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 w:val="32"/>
                <w:szCs w:val="21"/>
              </w:rPr>
            </w:pPr>
            <w:r w:rsidRPr="005E3F21">
              <w:rPr>
                <w:color w:val="111111"/>
                <w:sz w:val="32"/>
                <w:szCs w:val="21"/>
              </w:rPr>
              <w:t>-биология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 w:val="32"/>
                <w:szCs w:val="18"/>
              </w:rPr>
            </w:pPr>
            <w:r w:rsidRPr="005E3F21">
              <w:rPr>
                <w:color w:val="111111"/>
                <w:sz w:val="32"/>
                <w:szCs w:val="18"/>
              </w:rPr>
              <w:t>Экономика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 w:val="32"/>
                <w:szCs w:val="18"/>
              </w:rPr>
            </w:pPr>
            <w:r w:rsidRPr="005E3F21">
              <w:rPr>
                <w:color w:val="111111"/>
                <w:sz w:val="32"/>
                <w:szCs w:val="18"/>
              </w:rPr>
              <w:lastRenderedPageBreak/>
              <w:t>Астрономия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 w:val="32"/>
                <w:szCs w:val="18"/>
              </w:rPr>
            </w:pPr>
            <w:r w:rsidRPr="005E3F21">
              <w:rPr>
                <w:color w:val="111111"/>
                <w:sz w:val="32"/>
                <w:szCs w:val="18"/>
              </w:rPr>
              <w:t>ОБЖ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 w:val="32"/>
                <w:szCs w:val="18"/>
              </w:rPr>
            </w:pPr>
            <w:r w:rsidRPr="005E3F21">
              <w:rPr>
                <w:color w:val="111111"/>
                <w:sz w:val="36"/>
                <w:szCs w:val="21"/>
              </w:rPr>
              <w:t>-литература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 w:val="32"/>
                <w:szCs w:val="18"/>
              </w:rPr>
            </w:pPr>
            <w:r w:rsidRPr="005E3F21">
              <w:rPr>
                <w:color w:val="111111"/>
                <w:sz w:val="36"/>
                <w:szCs w:val="21"/>
              </w:rPr>
              <w:t>-история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Cs w:val="18"/>
              </w:rPr>
            </w:pPr>
            <w:r w:rsidRPr="005E3F21">
              <w:rPr>
                <w:color w:val="111111"/>
                <w:sz w:val="28"/>
                <w:szCs w:val="21"/>
              </w:rPr>
              <w:t>-обществознание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Cs w:val="18"/>
              </w:rPr>
            </w:pPr>
            <w:proofErr w:type="gramStart"/>
            <w:r w:rsidRPr="005E3F21">
              <w:rPr>
                <w:color w:val="111111"/>
                <w:sz w:val="28"/>
                <w:szCs w:val="21"/>
              </w:rPr>
              <w:t>Английский  язык</w:t>
            </w:r>
            <w:proofErr w:type="gramEnd"/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Cs w:val="18"/>
              </w:rPr>
            </w:pPr>
            <w:r w:rsidRPr="005E3F21">
              <w:rPr>
                <w:color w:val="111111"/>
                <w:sz w:val="28"/>
                <w:szCs w:val="21"/>
              </w:rPr>
              <w:t>-география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Cs w:val="18"/>
              </w:rPr>
            </w:pPr>
            <w:r w:rsidRPr="005E3F21">
              <w:rPr>
                <w:color w:val="111111"/>
                <w:sz w:val="28"/>
                <w:szCs w:val="21"/>
              </w:rPr>
              <w:t>-физика</w:t>
            </w:r>
          </w:p>
          <w:p w:rsidR="003C5ECC" w:rsidRPr="005E3F21" w:rsidRDefault="003C5ECC" w:rsidP="003C5ECC">
            <w:pPr>
              <w:spacing w:before="150" w:after="180"/>
              <w:rPr>
                <w:color w:val="111111"/>
                <w:szCs w:val="18"/>
              </w:rPr>
            </w:pPr>
            <w:r w:rsidRPr="005E3F21">
              <w:rPr>
                <w:color w:val="111111"/>
                <w:sz w:val="28"/>
                <w:szCs w:val="21"/>
              </w:rPr>
              <w:t>-химия</w:t>
            </w:r>
          </w:p>
          <w:p w:rsidR="003C5ECC" w:rsidRPr="00CD6D04" w:rsidRDefault="003C5ECC" w:rsidP="003C5ECC">
            <w:pPr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5E3F21">
              <w:rPr>
                <w:color w:val="111111"/>
                <w:sz w:val="28"/>
                <w:szCs w:val="21"/>
              </w:rPr>
              <w:t>-трудовое обучение</w:t>
            </w:r>
          </w:p>
        </w:tc>
        <w:tc>
          <w:tcPr>
            <w:tcW w:w="19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lastRenderedPageBreak/>
              <w:t>по графику</w:t>
            </w:r>
          </w:p>
        </w:tc>
        <w:tc>
          <w:tcPr>
            <w:tcW w:w="34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 xml:space="preserve">Ответственные за проведение олимпиад, руководитель </w:t>
            </w:r>
            <w:r>
              <w:rPr>
                <w:sz w:val="28"/>
              </w:rPr>
              <w:t>МО, предметники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Протоколы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lastRenderedPageBreak/>
              <w:t>8</w:t>
            </w:r>
          </w:p>
        </w:tc>
        <w:tc>
          <w:tcPr>
            <w:tcW w:w="5502" w:type="dxa"/>
          </w:tcPr>
          <w:p w:rsidR="003C5ECC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 xml:space="preserve">Участие </w:t>
            </w:r>
          </w:p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в муниципальном туре предметных олимпиад</w:t>
            </w:r>
          </w:p>
        </w:tc>
        <w:tc>
          <w:tcPr>
            <w:tcW w:w="19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по графику</w:t>
            </w:r>
          </w:p>
        </w:tc>
        <w:tc>
          <w:tcPr>
            <w:tcW w:w="3402" w:type="dxa"/>
          </w:tcPr>
          <w:p w:rsidR="003C5ECC" w:rsidRPr="00D62ABE" w:rsidRDefault="005E3F21" w:rsidP="003C5EC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Кл. руководители</w:t>
            </w:r>
            <w:r w:rsidR="003C5ECC" w:rsidRPr="00D62ABE">
              <w:rPr>
                <w:sz w:val="28"/>
              </w:rPr>
              <w:t xml:space="preserve"> </w:t>
            </w:r>
            <w:r>
              <w:rPr>
                <w:sz w:val="28"/>
              </w:rPr>
              <w:t>3-4 классов</w:t>
            </w:r>
            <w:r w:rsidR="003C5ECC" w:rsidRPr="00D62ABE">
              <w:rPr>
                <w:sz w:val="28"/>
              </w:rPr>
              <w:t>, руководитель МО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Протокол, приказ МКУ «Управление образования»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9</w:t>
            </w:r>
          </w:p>
        </w:tc>
        <w:tc>
          <w:tcPr>
            <w:tcW w:w="55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19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в течение года</w:t>
            </w:r>
          </w:p>
        </w:tc>
        <w:tc>
          <w:tcPr>
            <w:tcW w:w="34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Руководитель МО, учителя -предметники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Создание банка заданий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10</w:t>
            </w:r>
          </w:p>
        </w:tc>
        <w:tc>
          <w:tcPr>
            <w:tcW w:w="55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Организация участия в конкурсах, дистанционных олимпиадах, проектах различных направлений и уровней</w:t>
            </w:r>
          </w:p>
        </w:tc>
        <w:tc>
          <w:tcPr>
            <w:tcW w:w="19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в течение года</w:t>
            </w:r>
          </w:p>
        </w:tc>
        <w:tc>
          <w:tcPr>
            <w:tcW w:w="34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 xml:space="preserve">Учителя – предметники, </w:t>
            </w:r>
            <w:proofErr w:type="spellStart"/>
            <w:r w:rsidRPr="00D62ABE">
              <w:rPr>
                <w:sz w:val="28"/>
              </w:rPr>
              <w:t>кл</w:t>
            </w:r>
            <w:proofErr w:type="spellEnd"/>
            <w:r w:rsidRPr="00D62ABE">
              <w:rPr>
                <w:sz w:val="28"/>
              </w:rPr>
              <w:t>. руководители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Отчет, дипломы, сертификаты</w:t>
            </w:r>
          </w:p>
        </w:tc>
      </w:tr>
      <w:tr w:rsidR="003C5ECC" w:rsidRPr="00D62ABE" w:rsidTr="007A3CA6">
        <w:tc>
          <w:tcPr>
            <w:tcW w:w="675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5502" w:type="dxa"/>
          </w:tcPr>
          <w:p w:rsidR="003C5ECC" w:rsidRPr="00D62ABE" w:rsidRDefault="003C5ECC" w:rsidP="003C5ECC">
            <w:pPr>
              <w:ind w:left="580" w:firstLine="142"/>
              <w:jc w:val="both"/>
              <w:rPr>
                <w:sz w:val="28"/>
              </w:rPr>
            </w:pPr>
            <w:r w:rsidRPr="00D62ABE">
              <w:rPr>
                <w:sz w:val="28"/>
              </w:rPr>
              <w:t xml:space="preserve">Анализ работы с одаренными и </w:t>
            </w:r>
            <w:proofErr w:type="gramStart"/>
            <w:r w:rsidRPr="00D62ABE">
              <w:rPr>
                <w:sz w:val="28"/>
              </w:rPr>
              <w:t>мотивированными  обучающимися</w:t>
            </w:r>
            <w:proofErr w:type="gramEnd"/>
            <w:r w:rsidRPr="00D62ABE">
              <w:rPr>
                <w:sz w:val="28"/>
              </w:rPr>
              <w:t>, перспективы в работе на 2019 -2020 уч. год.</w:t>
            </w:r>
          </w:p>
        </w:tc>
        <w:tc>
          <w:tcPr>
            <w:tcW w:w="1902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май</w:t>
            </w:r>
          </w:p>
        </w:tc>
        <w:tc>
          <w:tcPr>
            <w:tcW w:w="3402" w:type="dxa"/>
          </w:tcPr>
          <w:p w:rsidR="003C5ECC" w:rsidRPr="00D62ABE" w:rsidRDefault="005E3F21" w:rsidP="003C5EC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 w:rsidR="003C5ECC" w:rsidRPr="00D62ABE">
              <w:rPr>
                <w:sz w:val="28"/>
              </w:rPr>
              <w:t>О</w:t>
            </w:r>
            <w:r>
              <w:rPr>
                <w:sz w:val="28"/>
              </w:rPr>
              <w:t>Д</w:t>
            </w:r>
          </w:p>
        </w:tc>
        <w:tc>
          <w:tcPr>
            <w:tcW w:w="3544" w:type="dxa"/>
          </w:tcPr>
          <w:p w:rsidR="003C5ECC" w:rsidRPr="00D62ABE" w:rsidRDefault="003C5ECC" w:rsidP="003C5ECC">
            <w:pPr>
              <w:jc w:val="both"/>
              <w:rPr>
                <w:sz w:val="28"/>
              </w:rPr>
            </w:pPr>
            <w:r w:rsidRPr="00D62ABE">
              <w:rPr>
                <w:sz w:val="28"/>
              </w:rPr>
              <w:t>Анализ работы</w:t>
            </w:r>
          </w:p>
        </w:tc>
      </w:tr>
    </w:tbl>
    <w:p w:rsidR="00A62130" w:rsidRPr="00D62ABE" w:rsidRDefault="00A62130" w:rsidP="009529A0">
      <w:pPr>
        <w:jc w:val="both"/>
        <w:rPr>
          <w:sz w:val="28"/>
        </w:rPr>
      </w:pPr>
      <w:r w:rsidRPr="00D62ABE">
        <w:rPr>
          <w:sz w:val="28"/>
        </w:rPr>
        <w:lastRenderedPageBreak/>
        <w:t xml:space="preserve">                                    </w:t>
      </w:r>
    </w:p>
    <w:p w:rsidR="009B07DE" w:rsidRDefault="009B07DE" w:rsidP="00A62130">
      <w:pPr>
        <w:jc w:val="center"/>
        <w:rPr>
          <w:sz w:val="28"/>
        </w:rPr>
      </w:pPr>
    </w:p>
    <w:p w:rsidR="009B07DE" w:rsidRDefault="00A62130" w:rsidP="009B07DE">
      <w:pPr>
        <w:jc w:val="center"/>
        <w:rPr>
          <w:sz w:val="28"/>
        </w:rPr>
      </w:pPr>
      <w:r w:rsidRPr="00D62ABE">
        <w:rPr>
          <w:sz w:val="28"/>
        </w:rPr>
        <w:t xml:space="preserve">Руководитель О </w:t>
      </w:r>
      <w:r w:rsidR="006C7011" w:rsidRPr="00D62ABE">
        <w:rPr>
          <w:sz w:val="28"/>
        </w:rPr>
        <w:t>Д</w:t>
      </w:r>
      <w:r w:rsidRPr="00D62ABE">
        <w:rPr>
          <w:sz w:val="28"/>
        </w:rPr>
        <w:t xml:space="preserve">                    </w:t>
      </w:r>
      <w:r w:rsidR="006C7011" w:rsidRPr="00D62ABE">
        <w:rPr>
          <w:sz w:val="28"/>
        </w:rPr>
        <w:t>Магомедова Х.А.</w:t>
      </w:r>
    </w:p>
    <w:p w:rsidR="009B07DE" w:rsidRPr="009B07DE" w:rsidRDefault="009B07DE" w:rsidP="009B07DE">
      <w:pPr>
        <w:jc w:val="center"/>
        <w:rPr>
          <w:sz w:val="28"/>
        </w:rPr>
      </w:pPr>
    </w:p>
    <w:p w:rsidR="00D62ABE" w:rsidRPr="007A3CA6" w:rsidRDefault="009B07DE" w:rsidP="007A3CA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="007A3CA6">
        <w:rPr>
          <w:sz w:val="32"/>
          <w:szCs w:val="32"/>
        </w:rPr>
        <w:t xml:space="preserve"> </w:t>
      </w:r>
      <w:r w:rsidR="00D62ABE" w:rsidRPr="007A3CA6">
        <w:rPr>
          <w:b/>
          <w:sz w:val="32"/>
          <w:szCs w:val="32"/>
        </w:rPr>
        <w:t>МКОУ «</w:t>
      </w:r>
      <w:proofErr w:type="spellStart"/>
      <w:r w:rsidR="00D62ABE" w:rsidRPr="007A3CA6">
        <w:rPr>
          <w:b/>
          <w:sz w:val="32"/>
          <w:szCs w:val="32"/>
        </w:rPr>
        <w:t>Вышеталовская</w:t>
      </w:r>
      <w:proofErr w:type="spellEnd"/>
      <w:r w:rsidR="00D62ABE" w:rsidRPr="007A3CA6">
        <w:rPr>
          <w:b/>
          <w:sz w:val="32"/>
          <w:szCs w:val="32"/>
        </w:rPr>
        <w:t xml:space="preserve"> средняя общеобразовательная школа»</w:t>
      </w:r>
    </w:p>
    <w:p w:rsidR="00D62ABE" w:rsidRPr="007A3CA6" w:rsidRDefault="007A3CA6" w:rsidP="007A3CA6">
      <w:pPr>
        <w:rPr>
          <w:rFonts w:ascii="Comic Sans MS" w:hAnsi="Comic Sans MS" w:cs="Angsana New"/>
          <w:sz w:val="44"/>
        </w:rPr>
      </w:pPr>
      <w:r>
        <w:rPr>
          <w:sz w:val="28"/>
        </w:rPr>
        <w:t xml:space="preserve">                                                             </w:t>
      </w:r>
      <w:r w:rsidRPr="007A3CA6">
        <w:rPr>
          <w:rFonts w:ascii="Comic Sans MS" w:hAnsi="Comic Sans MS" w:cs="Cambria"/>
          <w:sz w:val="44"/>
        </w:rPr>
        <w:t>План</w:t>
      </w:r>
      <w:r w:rsidRPr="007A3CA6">
        <w:rPr>
          <w:rFonts w:ascii="Comic Sans MS" w:hAnsi="Comic Sans MS" w:cs="Angsana New"/>
          <w:sz w:val="44"/>
        </w:rPr>
        <w:t xml:space="preserve"> </w:t>
      </w:r>
      <w:r w:rsidRPr="007A3CA6">
        <w:rPr>
          <w:rFonts w:ascii="Comic Sans MS" w:hAnsi="Comic Sans MS" w:cs="Cambria"/>
          <w:sz w:val="44"/>
        </w:rPr>
        <w:t>работы</w:t>
      </w:r>
      <w:r w:rsidRPr="007A3CA6">
        <w:rPr>
          <w:rFonts w:ascii="Comic Sans MS" w:hAnsi="Comic Sans MS" w:cs="Angsana New"/>
          <w:sz w:val="44"/>
        </w:rPr>
        <w:t xml:space="preserve"> </w:t>
      </w:r>
      <w:r w:rsidRPr="007A3CA6">
        <w:rPr>
          <w:rFonts w:ascii="Comic Sans MS" w:hAnsi="Comic Sans MS" w:cs="Cambria"/>
          <w:sz w:val="44"/>
        </w:rPr>
        <w:t>с</w:t>
      </w:r>
      <w:r w:rsidRPr="007A3CA6">
        <w:rPr>
          <w:rFonts w:ascii="Comic Sans MS" w:hAnsi="Comic Sans MS" w:cs="Angsana New"/>
          <w:sz w:val="44"/>
        </w:rPr>
        <w:t xml:space="preserve"> </w:t>
      </w:r>
      <w:r w:rsidRPr="007A3CA6">
        <w:rPr>
          <w:rFonts w:ascii="Comic Sans MS" w:hAnsi="Comic Sans MS" w:cs="Cambria"/>
          <w:sz w:val="44"/>
        </w:rPr>
        <w:t>одаренными</w:t>
      </w:r>
      <w:r w:rsidRPr="007A3CA6">
        <w:rPr>
          <w:rFonts w:ascii="Comic Sans MS" w:hAnsi="Comic Sans MS" w:cs="Angsana New"/>
          <w:sz w:val="44"/>
        </w:rPr>
        <w:t xml:space="preserve"> </w:t>
      </w:r>
      <w:r w:rsidRPr="007A3CA6">
        <w:rPr>
          <w:rFonts w:ascii="Comic Sans MS" w:hAnsi="Comic Sans MS" w:cs="Cambria"/>
          <w:sz w:val="44"/>
        </w:rPr>
        <w:t>детьми</w:t>
      </w:r>
      <w:r w:rsidRPr="007A3CA6">
        <w:rPr>
          <w:rFonts w:ascii="Comic Sans MS" w:hAnsi="Comic Sans MS" w:cs="Angsana New"/>
          <w:sz w:val="44"/>
        </w:rPr>
        <w:t xml:space="preserve"> </w:t>
      </w:r>
    </w:p>
    <w:p w:rsidR="007A3CA6" w:rsidRPr="007A3CA6" w:rsidRDefault="007A3CA6" w:rsidP="00A62130">
      <w:pPr>
        <w:jc w:val="center"/>
        <w:rPr>
          <w:rFonts w:ascii="Comic Sans MS" w:hAnsi="Comic Sans MS" w:cs="Angsana New"/>
          <w:sz w:val="44"/>
        </w:rPr>
      </w:pPr>
      <w:r w:rsidRPr="007A3CA6">
        <w:rPr>
          <w:rFonts w:ascii="Comic Sans MS" w:hAnsi="Comic Sans MS" w:cs="Cambria"/>
          <w:sz w:val="44"/>
        </w:rPr>
        <w:t>На</w:t>
      </w:r>
      <w:r w:rsidRPr="007A3CA6">
        <w:rPr>
          <w:rFonts w:ascii="Comic Sans MS" w:hAnsi="Comic Sans MS" w:cs="Angsana New"/>
          <w:sz w:val="44"/>
        </w:rPr>
        <w:t xml:space="preserve"> 2018-2019</w:t>
      </w:r>
      <w:r w:rsidRPr="007A3CA6">
        <w:rPr>
          <w:rFonts w:ascii="Comic Sans MS" w:hAnsi="Comic Sans MS" w:cs="Cambria"/>
          <w:sz w:val="44"/>
        </w:rPr>
        <w:t>год</w:t>
      </w:r>
    </w:p>
    <w:p w:rsidR="00D62ABE" w:rsidRDefault="00D62ABE" w:rsidP="00D62ABE">
      <w:pPr>
        <w:rPr>
          <w:sz w:val="28"/>
        </w:rPr>
      </w:pPr>
    </w:p>
    <w:p w:rsidR="00D62ABE" w:rsidRDefault="00D62ABE" w:rsidP="00A62130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6915150" cy="37852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824" cy="37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A6" w:rsidRDefault="007A3CA6" w:rsidP="00A62130">
      <w:pPr>
        <w:jc w:val="center"/>
        <w:rPr>
          <w:sz w:val="28"/>
        </w:rPr>
      </w:pPr>
    </w:p>
    <w:p w:rsidR="007A3CA6" w:rsidRPr="007A3CA6" w:rsidRDefault="007A3CA6" w:rsidP="007A3CA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</w:t>
      </w:r>
      <w:r w:rsidRPr="007A3CA6">
        <w:rPr>
          <w:b/>
          <w:sz w:val="28"/>
        </w:rPr>
        <w:t>2018 год</w:t>
      </w:r>
    </w:p>
    <w:p w:rsidR="007A3CA6" w:rsidRPr="007A3CA6" w:rsidRDefault="007A3CA6" w:rsidP="00A62130">
      <w:pPr>
        <w:jc w:val="center"/>
        <w:rPr>
          <w:b/>
          <w:sz w:val="28"/>
        </w:rPr>
      </w:pPr>
      <w:r w:rsidRPr="007A3CA6">
        <w:rPr>
          <w:b/>
          <w:sz w:val="28"/>
        </w:rPr>
        <w:t>Выше-Таловка</w:t>
      </w:r>
    </w:p>
    <w:p w:rsidR="007A3CA6" w:rsidRPr="007A3CA6" w:rsidRDefault="007A3CA6" w:rsidP="00A62130">
      <w:pPr>
        <w:jc w:val="center"/>
        <w:rPr>
          <w:b/>
          <w:sz w:val="28"/>
        </w:rPr>
      </w:pPr>
      <w:r w:rsidRPr="007A3CA6">
        <w:rPr>
          <w:b/>
          <w:sz w:val="28"/>
        </w:rPr>
        <w:t xml:space="preserve">Руководитель по </w:t>
      </w:r>
      <w:proofErr w:type="gramStart"/>
      <w:r w:rsidRPr="007A3CA6">
        <w:rPr>
          <w:b/>
          <w:sz w:val="28"/>
        </w:rPr>
        <w:t>ОД :</w:t>
      </w:r>
      <w:proofErr w:type="gramEnd"/>
      <w:r w:rsidRPr="007A3CA6">
        <w:rPr>
          <w:b/>
          <w:noProof/>
        </w:rPr>
        <w:t xml:space="preserve"> Магомедова Х.А.</w:t>
      </w:r>
    </w:p>
    <w:sectPr w:rsidR="007A3CA6" w:rsidRPr="007A3CA6" w:rsidSect="009B07DE">
      <w:pgSz w:w="16838" w:h="11906" w:orient="landscape"/>
      <w:pgMar w:top="1702" w:right="142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C5"/>
    <w:rsid w:val="001472EE"/>
    <w:rsid w:val="003C5ECC"/>
    <w:rsid w:val="00455EC5"/>
    <w:rsid w:val="004B1DC1"/>
    <w:rsid w:val="004B472F"/>
    <w:rsid w:val="005E3F21"/>
    <w:rsid w:val="0068396A"/>
    <w:rsid w:val="006C7011"/>
    <w:rsid w:val="007A3CA6"/>
    <w:rsid w:val="008C5A77"/>
    <w:rsid w:val="009529A0"/>
    <w:rsid w:val="009B07DE"/>
    <w:rsid w:val="00A62130"/>
    <w:rsid w:val="00B32B60"/>
    <w:rsid w:val="00CC3375"/>
    <w:rsid w:val="00D62ABE"/>
    <w:rsid w:val="00E3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00927-84D0-4078-ABE2-972EE18A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BF31-69BE-4ECF-B952-742DEB20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евросеть</cp:lastModifiedBy>
  <cp:revision>9</cp:revision>
  <cp:lastPrinted>2016-10-26T03:50:00Z</cp:lastPrinted>
  <dcterms:created xsi:type="dcterms:W3CDTF">2015-11-05T16:21:00Z</dcterms:created>
  <dcterms:modified xsi:type="dcterms:W3CDTF">2019-03-02T16:08:00Z</dcterms:modified>
</cp:coreProperties>
</file>