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99594" w:themeColor="accent2" w:themeTint="99"/>
  <w:body>
    <w:p w:rsidR="005E3A25" w:rsidRDefault="005B6FCE" w:rsidP="00C619F8">
      <w:pPr>
        <w:jc w:val="center"/>
        <w:rPr>
          <w:rFonts w:ascii="Times New Roman" w:hAnsi="Times New Roman" w:cs="Times New Roman"/>
          <w:b/>
          <w:color w:val="002060"/>
          <w:sz w:val="44"/>
          <w:szCs w:val="29"/>
        </w:rPr>
      </w:pPr>
      <w:r w:rsidRPr="005B6FCE">
        <w:rPr>
          <w:rFonts w:ascii="Times New Roman" w:hAnsi="Times New Roman" w:cs="Times New Roman"/>
          <w:b/>
          <w:noProof/>
          <w:color w:val="002060"/>
          <w:sz w:val="144"/>
          <w:szCs w:val="144"/>
          <w:lang w:eastAsia="ru-RU"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25" type="#_x0000_t152" style="width:414.6pt;height:158.25pt" adj="8717" fillcolor="gray" strokeweight="1pt">
            <v:fill r:id="rId8" o:title="Частый вертикальный" color2="yellow" type="pattern"/>
            <v:shadow on="t" opacity="52429f" offset="3pt"/>
            <v:textpath style="font-family:&quot;Arial Black&quot;;v-text-kern:t" trim="t" fitpath="t" xscale="f" string="Экологический вестник"/>
          </v:shape>
        </w:pict>
      </w:r>
    </w:p>
    <w:p w:rsidR="00C619F8" w:rsidRDefault="00C619F8" w:rsidP="00C619F8">
      <w:pPr>
        <w:shd w:val="clear" w:color="auto" w:fill="FFFFFF"/>
        <w:spacing w:line="360" w:lineRule="auto"/>
        <w:jc w:val="center"/>
        <w:rPr>
          <w:b/>
          <w:bCs/>
          <w:color w:val="002060"/>
          <w:sz w:val="36"/>
          <w:szCs w:val="28"/>
        </w:rPr>
      </w:pPr>
      <w:r>
        <w:rPr>
          <w:b/>
          <w:bCs/>
          <w:color w:val="002060"/>
          <w:sz w:val="36"/>
          <w:szCs w:val="28"/>
        </w:rPr>
        <w:t>МКОУ «Вышеталовская СОШ»</w:t>
      </w:r>
    </w:p>
    <w:p w:rsidR="00C619F8" w:rsidRDefault="00C619F8" w:rsidP="00C619F8">
      <w:pPr>
        <w:shd w:val="clear" w:color="auto" w:fill="FFFFFF"/>
        <w:spacing w:line="360" w:lineRule="auto"/>
        <w:jc w:val="center"/>
        <w:rPr>
          <w:b/>
          <w:bCs/>
          <w:color w:val="002060"/>
          <w:sz w:val="36"/>
          <w:szCs w:val="28"/>
        </w:rPr>
      </w:pPr>
      <w:r>
        <w:rPr>
          <w:b/>
          <w:bCs/>
          <w:color w:val="002060"/>
          <w:sz w:val="36"/>
          <w:szCs w:val="28"/>
        </w:rPr>
        <w:t>Кизлярский район Республика Дагестан</w:t>
      </w:r>
    </w:p>
    <w:p w:rsidR="00C619F8" w:rsidRDefault="00C619F8" w:rsidP="00C619F8">
      <w:pPr>
        <w:shd w:val="clear" w:color="auto" w:fill="FFFFFF"/>
        <w:spacing w:line="360" w:lineRule="auto"/>
        <w:jc w:val="center"/>
        <w:rPr>
          <w:b/>
          <w:bCs/>
          <w:color w:val="002060"/>
          <w:sz w:val="36"/>
          <w:szCs w:val="28"/>
        </w:rPr>
      </w:pPr>
      <w:r>
        <w:rPr>
          <w:b/>
          <w:bCs/>
          <w:color w:val="002060"/>
          <w:sz w:val="36"/>
          <w:szCs w:val="28"/>
        </w:rPr>
        <w:t>Конкурс посвященный Всемирному дню воды</w:t>
      </w:r>
    </w:p>
    <w:p w:rsidR="00C619F8" w:rsidRDefault="00C619F8" w:rsidP="00C619F8">
      <w:pPr>
        <w:shd w:val="clear" w:color="auto" w:fill="FFFFFF"/>
        <w:spacing w:line="360" w:lineRule="auto"/>
        <w:jc w:val="center"/>
        <w:rPr>
          <w:b/>
          <w:bCs/>
          <w:color w:val="002060"/>
          <w:sz w:val="36"/>
          <w:szCs w:val="28"/>
        </w:rPr>
      </w:pPr>
      <w:r>
        <w:rPr>
          <w:b/>
          <w:bCs/>
          <w:color w:val="002060"/>
          <w:sz w:val="36"/>
          <w:szCs w:val="28"/>
        </w:rPr>
        <w:t>«Забота о чистой воде - забота о будущем»</w:t>
      </w:r>
    </w:p>
    <w:p w:rsidR="00C619F8" w:rsidRPr="0051451F" w:rsidRDefault="00C619F8" w:rsidP="00C619F8">
      <w:pPr>
        <w:shd w:val="clear" w:color="auto" w:fill="FFFFFF"/>
        <w:spacing w:line="360" w:lineRule="auto"/>
        <w:jc w:val="center"/>
        <w:rPr>
          <w:noProof/>
          <w:color w:val="002060"/>
          <w:sz w:val="28"/>
          <w:szCs w:val="28"/>
        </w:rPr>
      </w:pPr>
      <w:r>
        <w:rPr>
          <w:b/>
          <w:noProof/>
          <w:color w:val="002060"/>
          <w:sz w:val="28"/>
          <w:szCs w:val="28"/>
        </w:rPr>
        <w:t>Автор: Магомедова Муминат Шуайбовна</w:t>
      </w:r>
      <w:r w:rsidRPr="0051451F">
        <w:rPr>
          <w:noProof/>
          <w:color w:val="002060"/>
          <w:sz w:val="28"/>
          <w:szCs w:val="28"/>
        </w:rPr>
        <w:t xml:space="preserve"> ученица </w:t>
      </w:r>
      <w:r>
        <w:rPr>
          <w:noProof/>
          <w:color w:val="002060"/>
          <w:sz w:val="28"/>
          <w:szCs w:val="28"/>
        </w:rPr>
        <w:t>7</w:t>
      </w:r>
      <w:r w:rsidRPr="0051451F">
        <w:rPr>
          <w:noProof/>
          <w:color w:val="002060"/>
          <w:sz w:val="28"/>
          <w:szCs w:val="28"/>
        </w:rPr>
        <w:t>класса МКОУ «</w:t>
      </w:r>
      <w:r>
        <w:rPr>
          <w:noProof/>
          <w:color w:val="002060"/>
          <w:sz w:val="28"/>
          <w:szCs w:val="28"/>
        </w:rPr>
        <w:t>Вышеталов</w:t>
      </w:r>
      <w:r w:rsidRPr="0051451F">
        <w:rPr>
          <w:noProof/>
          <w:color w:val="002060"/>
          <w:sz w:val="28"/>
          <w:szCs w:val="28"/>
        </w:rPr>
        <w:t>ская СОШ»</w:t>
      </w:r>
    </w:p>
    <w:p w:rsidR="00C619F8" w:rsidRDefault="00C619F8" w:rsidP="00C619F8">
      <w:pPr>
        <w:shd w:val="clear" w:color="auto" w:fill="FFFFFF"/>
        <w:spacing w:line="360" w:lineRule="auto"/>
        <w:jc w:val="center"/>
        <w:rPr>
          <w:noProof/>
          <w:color w:val="002060"/>
          <w:sz w:val="28"/>
          <w:szCs w:val="28"/>
        </w:rPr>
      </w:pPr>
      <w:r>
        <w:rPr>
          <w:b/>
          <w:noProof/>
          <w:color w:val="002060"/>
          <w:sz w:val="28"/>
          <w:szCs w:val="28"/>
        </w:rPr>
        <w:t>Руководитель: Магомедова Хадижат Закаряевна</w:t>
      </w:r>
      <w:r w:rsidRPr="0051451F">
        <w:rPr>
          <w:noProof/>
          <w:color w:val="002060"/>
          <w:sz w:val="28"/>
          <w:szCs w:val="28"/>
        </w:rPr>
        <w:t xml:space="preserve"> учитель </w:t>
      </w:r>
      <w:r>
        <w:rPr>
          <w:noProof/>
          <w:color w:val="002060"/>
          <w:sz w:val="28"/>
          <w:szCs w:val="28"/>
        </w:rPr>
        <w:t>математики</w:t>
      </w:r>
      <w:r w:rsidRPr="0051451F">
        <w:rPr>
          <w:noProof/>
          <w:color w:val="002060"/>
          <w:sz w:val="28"/>
          <w:szCs w:val="28"/>
        </w:rPr>
        <w:t xml:space="preserve"> МКОУ «</w:t>
      </w:r>
      <w:r>
        <w:rPr>
          <w:noProof/>
          <w:color w:val="002060"/>
          <w:sz w:val="28"/>
          <w:szCs w:val="28"/>
        </w:rPr>
        <w:t>Вышеталов</w:t>
      </w:r>
      <w:r w:rsidRPr="0051451F">
        <w:rPr>
          <w:noProof/>
          <w:color w:val="002060"/>
          <w:sz w:val="28"/>
          <w:szCs w:val="28"/>
        </w:rPr>
        <w:t>ская СОШ»</w:t>
      </w:r>
    </w:p>
    <w:p w:rsidR="00C619F8" w:rsidRDefault="00C619F8" w:rsidP="00C619F8">
      <w:pPr>
        <w:pStyle w:val="ac"/>
        <w:ind w:left="1701" w:right="113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73340">
        <w:rPr>
          <w:rFonts w:ascii="Times New Roman" w:hAnsi="Times New Roman" w:cs="Times New Roman"/>
          <w:b/>
          <w:sz w:val="28"/>
          <w:szCs w:val="24"/>
        </w:rPr>
        <w:t xml:space="preserve">Экологическое состоянии  реки </w:t>
      </w:r>
      <w:r>
        <w:rPr>
          <w:rFonts w:ascii="Times New Roman" w:hAnsi="Times New Roman" w:cs="Times New Roman"/>
          <w:b/>
          <w:sz w:val="28"/>
          <w:szCs w:val="24"/>
        </w:rPr>
        <w:t xml:space="preserve">Терек </w:t>
      </w:r>
      <w:r w:rsidRPr="00773340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47773B" w:rsidRDefault="0047773B" w:rsidP="00C619F8">
      <w:pPr>
        <w:pStyle w:val="ac"/>
        <w:ind w:left="1701" w:right="113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619F8" w:rsidRPr="00773340" w:rsidRDefault="009F2B76" w:rsidP="00C619F8">
      <w:pPr>
        <w:pStyle w:val="ac"/>
        <w:ind w:left="1701" w:right="1134" w:hanging="99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F2B76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>
            <wp:extent cx="3829469" cy="2511647"/>
            <wp:effectExtent l="19050" t="0" r="0" b="0"/>
            <wp:docPr id="20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173" cy="2511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A2CEF" w:rsidRPr="00361CE2" w:rsidRDefault="00E56ECD" w:rsidP="00DD2476">
      <w:pPr>
        <w:pStyle w:val="a9"/>
        <w:jc w:val="center"/>
        <w:rPr>
          <w:rStyle w:val="aa"/>
          <w:color w:val="FFFF00"/>
          <w:sz w:val="52"/>
        </w:rPr>
      </w:pPr>
      <w:r>
        <w:rPr>
          <w:rStyle w:val="aa"/>
          <w:color w:val="FF0000"/>
          <w:sz w:val="52"/>
        </w:rPr>
        <w:lastRenderedPageBreak/>
        <w:t xml:space="preserve">             </w:t>
      </w:r>
      <w:r w:rsidR="00DD2476" w:rsidRPr="00361CE2">
        <w:rPr>
          <w:rStyle w:val="aa"/>
          <w:color w:val="FFFF00"/>
          <w:sz w:val="52"/>
        </w:rPr>
        <w:t>Терек – река</w:t>
      </w:r>
    </w:p>
    <w:p w:rsidR="00DD2476" w:rsidRPr="00361CE2" w:rsidRDefault="00A56C42" w:rsidP="00A56C42">
      <w:pPr>
        <w:rPr>
          <w:b/>
          <w:color w:val="002060"/>
          <w:sz w:val="28"/>
          <w:szCs w:val="28"/>
        </w:rPr>
      </w:pPr>
      <w:r>
        <w:rPr>
          <w:b/>
          <w:color w:val="0070C0"/>
          <w:sz w:val="28"/>
          <w:szCs w:val="28"/>
        </w:rPr>
        <w:t xml:space="preserve">           </w:t>
      </w:r>
      <w:r w:rsidR="00DD2476" w:rsidRPr="00361CE2">
        <w:rPr>
          <w:b/>
          <w:color w:val="002060"/>
          <w:sz w:val="28"/>
          <w:szCs w:val="28"/>
        </w:rPr>
        <w:t>Терек - река не так глубока,</w:t>
      </w:r>
      <w:r w:rsidR="00DD2476" w:rsidRPr="00361CE2">
        <w:rPr>
          <w:b/>
          <w:color w:val="002060"/>
          <w:sz w:val="28"/>
          <w:szCs w:val="28"/>
        </w:rPr>
        <w:br/>
        <w:t>           С гор притекла в  наш Кизляр...</w:t>
      </w:r>
      <w:r w:rsidR="00DD2476" w:rsidRPr="00361CE2">
        <w:rPr>
          <w:b/>
          <w:color w:val="002060"/>
          <w:sz w:val="28"/>
          <w:szCs w:val="28"/>
        </w:rPr>
        <w:br/>
        <w:t>           В водном величии много песка,</w:t>
      </w:r>
      <w:r w:rsidR="00DD2476" w:rsidRPr="00361CE2">
        <w:rPr>
          <w:b/>
          <w:color w:val="002060"/>
          <w:sz w:val="28"/>
          <w:szCs w:val="28"/>
        </w:rPr>
        <w:br/>
        <w:t>           Растворилась твердь камня и скал!</w:t>
      </w:r>
      <w:r w:rsidR="00DD2476" w:rsidRPr="00361CE2">
        <w:rPr>
          <w:b/>
          <w:color w:val="002060"/>
          <w:sz w:val="28"/>
          <w:szCs w:val="28"/>
        </w:rPr>
        <w:br/>
        <w:t>   </w:t>
      </w:r>
      <w:r w:rsidR="00DD2476" w:rsidRPr="00361CE2">
        <w:rPr>
          <w:b/>
          <w:color w:val="002060"/>
          <w:sz w:val="28"/>
          <w:szCs w:val="28"/>
        </w:rPr>
        <w:br/>
        <w:t>                Расплавилось золото южного солнца</w:t>
      </w:r>
      <w:r w:rsidR="00DD2476" w:rsidRPr="00361CE2">
        <w:rPr>
          <w:b/>
          <w:color w:val="002060"/>
          <w:sz w:val="28"/>
          <w:szCs w:val="28"/>
        </w:rPr>
        <w:br/>
        <w:t>                В Тереке кизлярских плавных вод.</w:t>
      </w:r>
      <w:r w:rsidR="00DD2476" w:rsidRPr="00361CE2">
        <w:rPr>
          <w:b/>
          <w:color w:val="002060"/>
          <w:sz w:val="28"/>
          <w:szCs w:val="28"/>
        </w:rPr>
        <w:br/>
        <w:t>                Смешалось золото Кавказских скал</w:t>
      </w:r>
      <w:r w:rsidR="00DD2476" w:rsidRPr="00361CE2">
        <w:rPr>
          <w:b/>
          <w:color w:val="002060"/>
          <w:sz w:val="28"/>
          <w:szCs w:val="28"/>
        </w:rPr>
        <w:br/>
        <w:t>                В желтом течении, что город обнял!</w:t>
      </w:r>
      <w:r w:rsidR="00DD2476" w:rsidRPr="00361CE2">
        <w:rPr>
          <w:b/>
          <w:color w:val="002060"/>
          <w:sz w:val="28"/>
          <w:szCs w:val="28"/>
        </w:rPr>
        <w:br/>
        <w:t>                А...А ...А... Терек,в сердце река,</w:t>
      </w:r>
      <w:r w:rsidR="00DD2476" w:rsidRPr="00361CE2">
        <w:rPr>
          <w:b/>
          <w:color w:val="002060"/>
          <w:sz w:val="28"/>
          <w:szCs w:val="28"/>
        </w:rPr>
        <w:br/>
        <w:t>                Память о тебе глубока...</w:t>
      </w:r>
    </w:p>
    <w:p w:rsidR="00A56C42" w:rsidRPr="00361CE2" w:rsidRDefault="00A56C42" w:rsidP="00A56C42">
      <w:pPr>
        <w:pStyle w:val="ac"/>
        <w:jc w:val="right"/>
        <w:rPr>
          <w:b/>
          <w:color w:val="FFFF00"/>
          <w:sz w:val="28"/>
          <w:szCs w:val="28"/>
        </w:rPr>
      </w:pPr>
      <w:r w:rsidRPr="00361CE2">
        <w:rPr>
          <w:b/>
          <w:color w:val="FFFF00"/>
          <w:sz w:val="28"/>
          <w:szCs w:val="28"/>
        </w:rPr>
        <w:t>Терек – река, колыбель и рука…</w:t>
      </w:r>
    </w:p>
    <w:p w:rsidR="00A56C42" w:rsidRPr="00361CE2" w:rsidRDefault="00A56C42" w:rsidP="00A56C42">
      <w:pPr>
        <w:pStyle w:val="ac"/>
        <w:jc w:val="right"/>
        <w:rPr>
          <w:b/>
          <w:color w:val="FFFF00"/>
          <w:sz w:val="28"/>
          <w:szCs w:val="28"/>
        </w:rPr>
      </w:pPr>
      <w:r w:rsidRPr="00361CE2">
        <w:rPr>
          <w:b/>
          <w:color w:val="FFFF00"/>
          <w:sz w:val="28"/>
          <w:szCs w:val="28"/>
        </w:rPr>
        <w:t>Детства моего, берега славного.</w:t>
      </w:r>
    </w:p>
    <w:p w:rsidR="00A56C42" w:rsidRPr="00361CE2" w:rsidRDefault="00A56C42" w:rsidP="00A56C42">
      <w:pPr>
        <w:pStyle w:val="ac"/>
        <w:jc w:val="right"/>
        <w:rPr>
          <w:b/>
          <w:color w:val="FFFF00"/>
          <w:sz w:val="28"/>
          <w:szCs w:val="28"/>
        </w:rPr>
      </w:pPr>
      <w:r w:rsidRPr="00361CE2">
        <w:rPr>
          <w:b/>
          <w:color w:val="FFFF00"/>
          <w:sz w:val="28"/>
          <w:szCs w:val="28"/>
        </w:rPr>
        <w:t>Наш водоем, с друзьями выросли в нем,</w:t>
      </w:r>
    </w:p>
    <w:p w:rsidR="00A56C42" w:rsidRPr="00361CE2" w:rsidRDefault="00A56C42" w:rsidP="00A56C42">
      <w:pPr>
        <w:pStyle w:val="ac"/>
        <w:jc w:val="right"/>
        <w:rPr>
          <w:b/>
          <w:color w:val="FFFF00"/>
          <w:sz w:val="28"/>
          <w:szCs w:val="28"/>
        </w:rPr>
      </w:pPr>
      <w:r w:rsidRPr="00361CE2">
        <w:rPr>
          <w:b/>
          <w:color w:val="FFFF00"/>
          <w:sz w:val="28"/>
          <w:szCs w:val="28"/>
        </w:rPr>
        <w:t>С багажом воспоминания многогранного!</w:t>
      </w:r>
    </w:p>
    <w:p w:rsidR="00A56C42" w:rsidRPr="00361CE2" w:rsidRDefault="00A56C42" w:rsidP="007746F9">
      <w:pPr>
        <w:pStyle w:val="ac"/>
        <w:rPr>
          <w:b/>
          <w:color w:val="FFFF00"/>
          <w:sz w:val="28"/>
          <w:szCs w:val="28"/>
        </w:rPr>
      </w:pPr>
      <w:r w:rsidRPr="00361CE2">
        <w:rPr>
          <w:b/>
          <w:color w:val="FFFF00"/>
          <w:sz w:val="28"/>
          <w:szCs w:val="28"/>
        </w:rPr>
        <w:t>Дни и часы Терек плавать учил,</w:t>
      </w:r>
    </w:p>
    <w:p w:rsidR="00A56C42" w:rsidRPr="00361CE2" w:rsidRDefault="00A56C42" w:rsidP="007746F9">
      <w:pPr>
        <w:pStyle w:val="ac"/>
        <w:rPr>
          <w:b/>
          <w:color w:val="FFFF00"/>
          <w:sz w:val="28"/>
          <w:szCs w:val="28"/>
        </w:rPr>
      </w:pPr>
      <w:r w:rsidRPr="00361CE2">
        <w:rPr>
          <w:b/>
          <w:color w:val="FFFF00"/>
          <w:sz w:val="28"/>
          <w:szCs w:val="28"/>
        </w:rPr>
        <w:t>Русалок – подруг с набережной округи.</w:t>
      </w:r>
    </w:p>
    <w:p w:rsidR="00A56C42" w:rsidRPr="00361CE2" w:rsidRDefault="00A56C42" w:rsidP="007746F9">
      <w:pPr>
        <w:pStyle w:val="ac"/>
        <w:rPr>
          <w:b/>
          <w:color w:val="FFFF00"/>
          <w:sz w:val="28"/>
          <w:szCs w:val="28"/>
        </w:rPr>
      </w:pPr>
      <w:r w:rsidRPr="00361CE2">
        <w:rPr>
          <w:b/>
          <w:color w:val="FFFF00"/>
          <w:sz w:val="28"/>
          <w:szCs w:val="28"/>
        </w:rPr>
        <w:t>Дружить обучил, дух закалил,</w:t>
      </w:r>
    </w:p>
    <w:p w:rsidR="00A56C42" w:rsidRPr="00361CE2" w:rsidRDefault="00A56C42" w:rsidP="007746F9">
      <w:pPr>
        <w:pStyle w:val="ac"/>
        <w:rPr>
          <w:b/>
          <w:color w:val="FFFF00"/>
          <w:sz w:val="28"/>
          <w:szCs w:val="28"/>
        </w:rPr>
      </w:pPr>
      <w:r w:rsidRPr="00361CE2">
        <w:rPr>
          <w:b/>
          <w:color w:val="FFFF00"/>
          <w:sz w:val="28"/>
          <w:szCs w:val="28"/>
        </w:rPr>
        <w:t>В войну вместо отца любил другом!</w:t>
      </w:r>
    </w:p>
    <w:p w:rsidR="00DD2476" w:rsidRPr="00361CE2" w:rsidRDefault="007746F9" w:rsidP="007746F9">
      <w:pPr>
        <w:spacing w:line="360" w:lineRule="auto"/>
        <w:ind w:firstLine="567"/>
        <w:jc w:val="right"/>
        <w:rPr>
          <w:rFonts w:eastAsia="Calibri"/>
          <w:b/>
          <w:color w:val="002060"/>
          <w:sz w:val="24"/>
          <w:szCs w:val="24"/>
        </w:rPr>
      </w:pPr>
      <w:r w:rsidRPr="00361CE2">
        <w:rPr>
          <w:rFonts w:eastAsia="Calibri"/>
          <w:b/>
          <w:color w:val="002060"/>
          <w:sz w:val="24"/>
          <w:szCs w:val="24"/>
        </w:rPr>
        <w:t>Лара Терецкая</w:t>
      </w:r>
    </w:p>
    <w:p w:rsidR="007746F9" w:rsidRPr="007746F9" w:rsidRDefault="007746F9" w:rsidP="007746F9">
      <w:pPr>
        <w:spacing w:line="360" w:lineRule="auto"/>
        <w:ind w:firstLine="567"/>
        <w:jc w:val="center"/>
        <w:rPr>
          <w:rFonts w:eastAsia="Calibri"/>
          <w:b/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531807" cy="3160999"/>
            <wp:effectExtent l="19050" t="0" r="2093" b="0"/>
            <wp:docPr id="13" name="Рисунок 12" descr="http://img-fotki.yandex.ru/get/9064/42670583.1c/0_d9a29_f01a5d29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img-fotki.yandex.ru/get/9064/42670583.1c/0_d9a29_f01a5d29_orig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407" cy="3166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BFA" w:rsidRPr="00A05699" w:rsidRDefault="005B6FCE" w:rsidP="007746F9">
      <w:pPr>
        <w:jc w:val="center"/>
        <w:rPr>
          <w:rFonts w:ascii="Times New Roman" w:hAnsi="Times New Roman" w:cs="Times New Roman"/>
          <w:b/>
          <w:color w:val="660066"/>
          <w:sz w:val="28"/>
          <w:szCs w:val="28"/>
        </w:rPr>
      </w:pPr>
      <w:r w:rsidRPr="005B6FCE">
        <w:rPr>
          <w:noProof/>
        </w:rPr>
        <w:lastRenderedPageBreak/>
        <w:pict>
          <v:shapetype id="_x0000_t163" coordsize="21600,21600" o:spt="163" adj="11475" path="m,l21600,m,21600c7200@1,14400@1,21600,21600e">
            <v:formulas>
              <v:f eqn="prod #0 4 3"/>
              <v:f eqn="sum @0 0 7200"/>
              <v:f eqn="val #0"/>
              <v:f eqn="prod #0 2 3"/>
              <v:f eqn="sum @3 7200 0"/>
            </v:formulas>
            <v:path textpathok="t" o:connecttype="custom" o:connectlocs="10800,0;0,10800;10800,@2;21600,10800" o:connectangles="270,180,90,0"/>
            <v:textpath on="t" fitshape="t" xscale="t"/>
            <v:handles>
              <v:h position="center,#0" yrange="1350,21600"/>
            </v:handles>
            <o:lock v:ext="edit" text="t" shapetype="t"/>
          </v:shapetype>
          <v:shape id="_x0000_s1027" type="#_x0000_t163" style="position:absolute;left:0;text-align:left;margin-left:71.5pt;margin-top:0;width:370.75pt;height:110.25pt;z-index:251663360" fillcolor="red" strokecolor="black [3213]">
            <v:shadow on="t" color="#b2b2b2" opacity="52429f" offset="3pt"/>
            <v:textpath style="font-family:&quot;Times New Roman&quot;;font-weight:bold;v-text-kern:t" trim="t" fitpath="t" xscale="f" string="  Вода - &#10;это жизнь!"/>
            <w10:wrap type="square" side="left"/>
          </v:shape>
        </w:pict>
      </w:r>
      <w:r w:rsidR="009A2CEF">
        <w:rPr>
          <w:rFonts w:ascii="Times New Roman" w:hAnsi="Times New Roman" w:cs="Times New Roman"/>
          <w:b/>
          <w:color w:val="002060"/>
          <w:sz w:val="44"/>
          <w:szCs w:val="29"/>
        </w:rPr>
        <w:br w:type="textWrapping" w:clear="all"/>
      </w:r>
      <w:r w:rsidR="00E25F8B" w:rsidRPr="00A05699">
        <w:rPr>
          <w:rFonts w:ascii="Times New Roman" w:hAnsi="Times New Roman" w:cs="Times New Roman"/>
          <w:b/>
          <w:color w:val="660066"/>
          <w:sz w:val="28"/>
          <w:szCs w:val="28"/>
        </w:rPr>
        <w:t>Вода - это наша жизнь. Вода является главным источником нашей жизни. Ведь когда-то именно из-за воды на нашей земле и произошла человеческая жизнь. Тонкую красоту воды нельзя передать иными словами. Весь мир отражается в каждой росинке воды! А ведь без воды не было бы и пестрой радуги не красивых водопадов и красивых фонтанов. Благодаря воде есть мир, есть всё живое на Земле.</w:t>
      </w:r>
    </w:p>
    <w:p w:rsidR="00E7783F" w:rsidRDefault="00E7783F" w:rsidP="007746F9">
      <w:pPr>
        <w:jc w:val="center"/>
        <w:rPr>
          <w:rFonts w:ascii="Times New Roman" w:hAnsi="Times New Roman" w:cs="Times New Roman"/>
          <w:b/>
          <w:color w:val="800000"/>
          <w:sz w:val="44"/>
          <w:szCs w:val="29"/>
        </w:rPr>
      </w:pPr>
      <w:r>
        <w:rPr>
          <w:noProof/>
          <w:lang w:eastAsia="ru-RU"/>
        </w:rPr>
        <w:drawing>
          <wp:inline distT="0" distB="0" distL="0" distR="0">
            <wp:extent cx="3305908" cy="2203365"/>
            <wp:effectExtent l="19050" t="0" r="8792" b="0"/>
            <wp:docPr id="18" name="Рисунок 18" descr="https://vsegda-pomnim.com/uploads/posts/2022-03/1647176928_27-vsegda-pomnim-com-p-reka-terek-foto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vsegda-pomnim.com/uploads/posts/2022-03/1647176928_27-vsegda-pomnim-com-p-reka-terek-foto-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316" cy="2207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5699" w:rsidRDefault="00A05699" w:rsidP="007746F9">
      <w:pPr>
        <w:jc w:val="center"/>
        <w:rPr>
          <w:rFonts w:ascii="Times New Roman" w:hAnsi="Times New Roman" w:cs="Times New Roman"/>
          <w:b/>
          <w:color w:val="800000"/>
          <w:sz w:val="44"/>
          <w:szCs w:val="29"/>
        </w:rPr>
      </w:pPr>
      <w:r w:rsidRPr="005B6FCE">
        <w:rPr>
          <w:rFonts w:ascii="Times New Roman" w:hAnsi="Times New Roman" w:cs="Times New Roman"/>
          <w:b/>
          <w:color w:val="800000"/>
          <w:sz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8" type="#_x0000_t136" style="width:329.95pt;height:28.5pt" fillcolor="#063" strokecolor="green">
            <v:fill r:id="rId12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Публикации в СМИ и на сайте школы"/>
          </v:shape>
        </w:pict>
      </w:r>
    </w:p>
    <w:p w:rsidR="00A05699" w:rsidRDefault="00A05699" w:rsidP="007746F9">
      <w:pPr>
        <w:jc w:val="center"/>
        <w:rPr>
          <w:rFonts w:ascii="Times New Roman" w:hAnsi="Times New Roman" w:cs="Times New Roman"/>
          <w:b/>
          <w:color w:val="800000"/>
          <w:sz w:val="44"/>
          <w:szCs w:val="29"/>
        </w:rPr>
      </w:pPr>
      <w:r w:rsidRPr="00A05699">
        <w:rPr>
          <w:rFonts w:ascii="Times New Roman" w:hAnsi="Times New Roman" w:cs="Times New Roman"/>
          <w:b/>
          <w:color w:val="800000"/>
          <w:sz w:val="44"/>
          <w:szCs w:val="29"/>
        </w:rPr>
        <w:drawing>
          <wp:inline distT="0" distB="0" distL="0" distR="0">
            <wp:extent cx="4422321" cy="2385670"/>
            <wp:effectExtent l="19050" t="0" r="0" b="0"/>
            <wp:docPr id="1" name="Рисунок 23" descr="C:\Users\ася\Pictures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ся\Pictures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630" cy="2389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5699" w:rsidRDefault="00A05699" w:rsidP="007746F9">
      <w:pPr>
        <w:jc w:val="center"/>
        <w:rPr>
          <w:rFonts w:ascii="Times New Roman" w:hAnsi="Times New Roman" w:cs="Times New Roman"/>
          <w:b/>
          <w:color w:val="800000"/>
          <w:sz w:val="44"/>
          <w:szCs w:val="29"/>
        </w:rPr>
      </w:pPr>
      <w:r>
        <w:rPr>
          <w:rFonts w:ascii="Times New Roman" w:hAnsi="Times New Roman" w:cs="Times New Roman"/>
          <w:b/>
          <w:color w:val="800000"/>
          <w:sz w:val="44"/>
          <w:szCs w:val="29"/>
        </w:rPr>
        <w:t>Активная ссылка на сайт:</w:t>
      </w:r>
    </w:p>
    <w:p w:rsidR="009A2CEF" w:rsidRDefault="005B6FCE" w:rsidP="009A2CEF">
      <w:pPr>
        <w:pStyle w:val="c1"/>
        <w:shd w:val="clear" w:color="auto" w:fill="FFFFFF"/>
        <w:spacing w:before="0" w:after="0"/>
        <w:rPr>
          <w:rStyle w:val="c0"/>
          <w:b/>
          <w:color w:val="000066"/>
          <w:sz w:val="40"/>
          <w:szCs w:val="18"/>
        </w:rPr>
      </w:pPr>
      <w:r w:rsidRPr="005B6FCE">
        <w:rPr>
          <w:rStyle w:val="c0"/>
          <w:b/>
          <w:color w:val="000066"/>
          <w:sz w:val="40"/>
          <w:szCs w:val="18"/>
        </w:rPr>
        <w:lastRenderedPageBreak/>
        <w:pict>
          <v:shape id="_x0000_i1026" type="#_x0000_t136" style="width:420.15pt;height:99.7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Терек - визитная&#10;карточка Кавказа"/>
          </v:shape>
        </w:pict>
      </w:r>
    </w:p>
    <w:p w:rsidR="009A2CEF" w:rsidRDefault="009A2CEF" w:rsidP="009A2CEF">
      <w:pPr>
        <w:pStyle w:val="c1"/>
        <w:shd w:val="clear" w:color="auto" w:fill="FFFFFF"/>
        <w:spacing w:before="0" w:after="0"/>
        <w:rPr>
          <w:rStyle w:val="c0"/>
          <w:b/>
          <w:color w:val="000066"/>
          <w:sz w:val="40"/>
          <w:szCs w:val="18"/>
        </w:rPr>
      </w:pPr>
      <w:r>
        <w:rPr>
          <w:rStyle w:val="c0"/>
          <w:b/>
          <w:color w:val="000066"/>
          <w:sz w:val="40"/>
          <w:szCs w:val="18"/>
        </w:rPr>
        <w:t xml:space="preserve">   </w:t>
      </w:r>
    </w:p>
    <w:p w:rsidR="000536FF" w:rsidRPr="00361CE2" w:rsidRDefault="009A2CEF" w:rsidP="000536FF">
      <w:pPr>
        <w:pStyle w:val="ac"/>
        <w:rPr>
          <w:b/>
          <w:color w:val="FFFF00"/>
          <w:sz w:val="24"/>
          <w:szCs w:val="24"/>
        </w:rPr>
      </w:pPr>
      <w:r>
        <w:rPr>
          <w:rStyle w:val="c0"/>
          <w:b/>
          <w:color w:val="000066"/>
          <w:sz w:val="40"/>
          <w:szCs w:val="18"/>
        </w:rPr>
        <w:t xml:space="preserve">     </w:t>
      </w:r>
      <w:r w:rsidR="000536FF" w:rsidRPr="00361CE2">
        <w:rPr>
          <w:b/>
          <w:color w:val="FFFF00"/>
          <w:sz w:val="24"/>
          <w:szCs w:val="24"/>
        </w:rPr>
        <w:t>Терек – настоящий бренд Кавказа, самая длинная и красивая река, дикая и неукротимая в верховьях, трудолюбивая на равнине. На своем пути Терек объединяет страны и народы, с ним связано много древних легенд и исторических событий, его красота всегда вдохновляла многих поэтов и живописцев.</w:t>
      </w:r>
    </w:p>
    <w:p w:rsidR="000536FF" w:rsidRPr="000536FF" w:rsidRDefault="000536FF" w:rsidP="000536FF">
      <w:pPr>
        <w:pStyle w:val="ac"/>
        <w:rPr>
          <w:b/>
          <w:color w:val="E36C0A" w:themeColor="accent6" w:themeShade="BF"/>
          <w:sz w:val="24"/>
          <w:szCs w:val="24"/>
        </w:rPr>
      </w:pPr>
      <w:r w:rsidRPr="000536FF">
        <w:rPr>
          <w:b/>
          <w:noProof/>
          <w:color w:val="E36C0A" w:themeColor="accent6" w:themeShade="BF"/>
          <w:sz w:val="24"/>
          <w:szCs w:val="24"/>
          <w:lang w:eastAsia="ru-RU"/>
        </w:rPr>
        <w:drawing>
          <wp:inline distT="0" distB="0" distL="0" distR="0">
            <wp:extent cx="2613619" cy="2059912"/>
            <wp:effectExtent l="114300" t="76200" r="91481" b="73688"/>
            <wp:docPr id="16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290" cy="205728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b/>
          <w:color w:val="E36C0A" w:themeColor="accent6" w:themeShade="BF"/>
          <w:sz w:val="24"/>
          <w:szCs w:val="24"/>
        </w:rPr>
        <w:t xml:space="preserve"> </w:t>
      </w:r>
      <w:r w:rsidR="009F2B76">
        <w:rPr>
          <w:b/>
          <w:color w:val="E36C0A" w:themeColor="accent6" w:themeShade="BF"/>
          <w:sz w:val="24"/>
          <w:szCs w:val="24"/>
        </w:rPr>
        <w:t xml:space="preserve">          </w:t>
      </w:r>
      <w:r>
        <w:rPr>
          <w:b/>
          <w:color w:val="E36C0A" w:themeColor="accent6" w:themeShade="BF"/>
          <w:sz w:val="24"/>
          <w:szCs w:val="24"/>
        </w:rPr>
        <w:t xml:space="preserve"> </w:t>
      </w:r>
      <w:r w:rsidR="009F2B76" w:rsidRPr="009F2B76">
        <w:rPr>
          <w:b/>
          <w:noProof/>
          <w:color w:val="E36C0A" w:themeColor="accent6" w:themeShade="BF"/>
          <w:sz w:val="24"/>
          <w:szCs w:val="24"/>
          <w:lang w:eastAsia="ru-RU"/>
        </w:rPr>
        <w:drawing>
          <wp:inline distT="0" distB="0" distL="0" distR="0">
            <wp:extent cx="2482990" cy="2059283"/>
            <wp:effectExtent l="114300" t="76200" r="107810" b="74317"/>
            <wp:docPr id="17" name="Рисунок 2" descr="C:\Documents and Settings\Admin\Рабочий стол\Рисунки Кавказ\IMG_92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" descr="C:\Documents and Settings\Admin\Рабочий стол\Рисунки Кавказ\IMG_92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106" cy="20577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536FF" w:rsidRPr="00361CE2" w:rsidRDefault="000536FF" w:rsidP="000536FF">
      <w:pPr>
        <w:pStyle w:val="ac"/>
        <w:rPr>
          <w:b/>
          <w:color w:val="FFFF00"/>
          <w:sz w:val="24"/>
          <w:szCs w:val="24"/>
        </w:rPr>
      </w:pPr>
      <w:r w:rsidRPr="00361CE2">
        <w:rPr>
          <w:b/>
          <w:color w:val="FFFF00"/>
          <w:sz w:val="24"/>
          <w:szCs w:val="24"/>
        </w:rPr>
        <w:t xml:space="preserve">            Река Терек – ровесница Кавказских гор, ее возраст насчитывает 28 миллионов лет. На протяжении многих столетий здесь жили индоиранские, тюркские, горно-дагестанские народности. Структура их языков была несколько различной, однако название реки было фонетически сходным. Тэрги, Терк, Тэрч, Терка, карачаево-балкарское «терк су» означает «быстрая вода» и «резкий, буйный».</w:t>
      </w:r>
    </w:p>
    <w:p w:rsidR="000536FF" w:rsidRPr="00361CE2" w:rsidRDefault="000536FF" w:rsidP="000536FF">
      <w:pPr>
        <w:pStyle w:val="ac"/>
        <w:rPr>
          <w:b/>
          <w:color w:val="FFFF00"/>
          <w:sz w:val="24"/>
          <w:szCs w:val="24"/>
        </w:rPr>
      </w:pPr>
      <w:r w:rsidRPr="00361CE2">
        <w:rPr>
          <w:b/>
          <w:color w:val="FFFF00"/>
          <w:sz w:val="24"/>
          <w:szCs w:val="24"/>
        </w:rPr>
        <w:t xml:space="preserve">          Терек – самая крупная река Кавказа. Имеет смешанное питание – ледниковое и дождевое – и небольшую глубину – от 0,5 м до 1,5 м в половодье. Вынос воды в дельту – около 11 км³ в год.</w:t>
      </w:r>
      <w:r w:rsidR="009F2B76" w:rsidRPr="00361CE2">
        <w:rPr>
          <w:b/>
          <w:color w:val="FFFF00"/>
          <w:sz w:val="24"/>
          <w:szCs w:val="24"/>
        </w:rPr>
        <w:t xml:space="preserve"> </w:t>
      </w:r>
    </w:p>
    <w:p w:rsidR="009F2B76" w:rsidRPr="000536FF" w:rsidRDefault="009F2B76" w:rsidP="000536FF">
      <w:pPr>
        <w:pStyle w:val="ac"/>
        <w:rPr>
          <w:b/>
          <w:color w:val="E36C0A" w:themeColor="accent6" w:themeShade="BF"/>
          <w:sz w:val="24"/>
          <w:szCs w:val="24"/>
        </w:rPr>
      </w:pPr>
      <w:r w:rsidRPr="009F2B76">
        <w:rPr>
          <w:b/>
          <w:noProof/>
          <w:color w:val="E36C0A" w:themeColor="accent6" w:themeShade="BF"/>
          <w:sz w:val="24"/>
          <w:szCs w:val="24"/>
          <w:lang w:eastAsia="ru-RU"/>
        </w:rPr>
        <w:drawing>
          <wp:inline distT="0" distB="0" distL="0" distR="0">
            <wp:extent cx="2229323" cy="1722873"/>
            <wp:effectExtent l="304800" t="266700" r="285277" b="220227"/>
            <wp:docPr id="19" name="Рисунок 8" descr="Река Терек,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ека Терек, фото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348" cy="1731394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b/>
          <w:color w:val="E36C0A" w:themeColor="accent6" w:themeShade="BF"/>
          <w:sz w:val="24"/>
          <w:szCs w:val="24"/>
        </w:rPr>
        <w:t xml:space="preserve">        </w:t>
      </w:r>
      <w:r w:rsidRPr="009F2B76">
        <w:rPr>
          <w:b/>
          <w:noProof/>
          <w:color w:val="E36C0A" w:themeColor="accent6" w:themeShade="BF"/>
          <w:sz w:val="24"/>
          <w:szCs w:val="24"/>
          <w:lang w:eastAsia="ru-RU"/>
        </w:rPr>
        <w:drawing>
          <wp:inline distT="0" distB="0" distL="0" distR="0">
            <wp:extent cx="2359615" cy="1777372"/>
            <wp:effectExtent l="285750" t="266700" r="269285" b="222878"/>
            <wp:docPr id="21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551" cy="177883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0536FF" w:rsidRPr="00361CE2" w:rsidRDefault="009F2B76" w:rsidP="000536FF">
      <w:pPr>
        <w:pStyle w:val="ac"/>
        <w:rPr>
          <w:b/>
          <w:color w:val="FFFF00"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            </w:t>
      </w:r>
      <w:r w:rsidR="000536FF" w:rsidRPr="00361CE2">
        <w:rPr>
          <w:b/>
          <w:color w:val="FFFF00"/>
          <w:sz w:val="24"/>
          <w:szCs w:val="24"/>
        </w:rPr>
        <w:t xml:space="preserve">Терек протекает по трем зонам – горной, предгорной и равнинной. Это определяет характер реки: в верхнем течении это стремительный, бурный поток, ниже Дарьяльского ущелья несколько усмиряет свой нрав. В низовьях, на степных просторах это довольно спокойная река, однако характер иногда проявляет. Для водного режима водоема </w:t>
      </w:r>
      <w:r w:rsidR="000536FF" w:rsidRPr="00361CE2">
        <w:rPr>
          <w:b/>
          <w:color w:val="FFFF00"/>
          <w:sz w:val="24"/>
          <w:szCs w:val="24"/>
        </w:rPr>
        <w:lastRenderedPageBreak/>
        <w:t>характерно половодье в теплый период. Максимальный уровень наблюдается в июле-августе.</w:t>
      </w:r>
    </w:p>
    <w:p w:rsidR="000536FF" w:rsidRPr="00361CE2" w:rsidRDefault="000536FF" w:rsidP="000536FF">
      <w:pPr>
        <w:pStyle w:val="ac"/>
        <w:rPr>
          <w:b/>
          <w:color w:val="FFFF00"/>
          <w:sz w:val="24"/>
          <w:szCs w:val="24"/>
        </w:rPr>
      </w:pPr>
      <w:r w:rsidRPr="00361CE2">
        <w:rPr>
          <w:b/>
          <w:color w:val="FFFF00"/>
          <w:sz w:val="24"/>
          <w:szCs w:val="24"/>
        </w:rPr>
        <w:t xml:space="preserve">          Северный Кавказ находится в зоне умеренного климата, однако заметно влияние близких субтропиков. Терек может замерзнуть только в очень холодную зиму, при этом ледяной покров неустойчив. Большая скорость течения – около 5 км/час – делает воду довольно мутной, прозрачность составляет 0,3 м.</w:t>
      </w:r>
    </w:p>
    <w:p w:rsidR="000536FF" w:rsidRPr="00361CE2" w:rsidRDefault="000536FF" w:rsidP="000536FF">
      <w:pPr>
        <w:rPr>
          <w:b/>
          <w:color w:val="FFFF00"/>
          <w:sz w:val="24"/>
          <w:szCs w:val="24"/>
        </w:rPr>
      </w:pPr>
      <w:r w:rsidRPr="00361CE2">
        <w:rPr>
          <w:b/>
          <w:color w:val="FFFF00"/>
          <w:sz w:val="24"/>
          <w:szCs w:val="24"/>
        </w:rPr>
        <w:t xml:space="preserve">          Терек протекает по Грузии и территориям шести субъектов РФ – Северной Осетии, Ставропольского края, Кабардино-Балкарии, Чечни и Дагестана. Его исток находится на грузинском склоне Главного Кавказского хребта на высоте более 2700 м.</w:t>
      </w:r>
    </w:p>
    <w:p w:rsidR="009F2B76" w:rsidRPr="000536FF" w:rsidRDefault="009F2B76" w:rsidP="000536FF">
      <w:pPr>
        <w:rPr>
          <w:b/>
          <w:color w:val="E36C0A" w:themeColor="accent6" w:themeShade="BF"/>
          <w:sz w:val="24"/>
          <w:szCs w:val="24"/>
        </w:rPr>
      </w:pPr>
      <w:r w:rsidRPr="009F2B76">
        <w:rPr>
          <w:b/>
          <w:noProof/>
          <w:color w:val="E36C0A" w:themeColor="accent6" w:themeShade="BF"/>
          <w:sz w:val="24"/>
          <w:szCs w:val="24"/>
          <w:lang w:eastAsia="ru-RU"/>
        </w:rPr>
        <w:drawing>
          <wp:inline distT="0" distB="0" distL="0" distR="0">
            <wp:extent cx="5570346" cy="2788529"/>
            <wp:effectExtent l="247650" t="228600" r="220854" b="202321"/>
            <wp:docPr id="22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998" cy="279286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206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9F2B76" w:rsidRDefault="009F2B76" w:rsidP="009F2B76">
      <w:pPr>
        <w:pStyle w:val="ac"/>
        <w:rPr>
          <w:b/>
          <w:color w:val="0070C0"/>
          <w:sz w:val="24"/>
          <w:szCs w:val="24"/>
        </w:rPr>
      </w:pPr>
      <w:r>
        <w:t xml:space="preserve">           </w:t>
      </w:r>
      <w:r w:rsidRPr="009F2B76">
        <w:rPr>
          <w:b/>
          <w:color w:val="0070C0"/>
          <w:sz w:val="24"/>
          <w:szCs w:val="24"/>
        </w:rPr>
        <w:t>Хозяйственное значение Терека велико – его воды орошают тысячи гектаров земель, расположенных в засушливой зоне. Для этого построены Павлодольский и Каргалинский г</w:t>
      </w:r>
      <w:r>
        <w:rPr>
          <w:b/>
          <w:color w:val="0070C0"/>
          <w:sz w:val="24"/>
          <w:szCs w:val="24"/>
        </w:rPr>
        <w:t>идроузлы и создана сеть каналов.</w:t>
      </w:r>
    </w:p>
    <w:p w:rsidR="009F2B76" w:rsidRPr="009F2B76" w:rsidRDefault="00DF454C" w:rsidP="009F2B76">
      <w:pPr>
        <w:pStyle w:val="ac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9F2B76" w:rsidRPr="009F2B76">
        <w:rPr>
          <w:b/>
          <w:sz w:val="24"/>
          <w:szCs w:val="24"/>
        </w:rPr>
        <w:t>На берегах Терека расположены города и поселки, в которых приезжим есть что посмотреть.</w:t>
      </w:r>
    </w:p>
    <w:p w:rsidR="009F2B76" w:rsidRDefault="009F2B76" w:rsidP="009F2B76">
      <w:pPr>
        <w:pStyle w:val="ac"/>
        <w:rPr>
          <w:b/>
          <w:sz w:val="24"/>
          <w:szCs w:val="24"/>
        </w:rPr>
      </w:pPr>
      <w:r w:rsidRPr="001820EF">
        <w:rPr>
          <w:b/>
          <w:color w:val="FFFF00"/>
          <w:sz w:val="28"/>
          <w:szCs w:val="28"/>
        </w:rPr>
        <w:t>Владикавказ</w:t>
      </w:r>
      <w:r w:rsidR="00DF454C" w:rsidRPr="001820EF">
        <w:rPr>
          <w:b/>
          <w:color w:val="FFFF00"/>
          <w:sz w:val="28"/>
          <w:szCs w:val="28"/>
        </w:rPr>
        <w:t>:</w:t>
      </w:r>
      <w:r w:rsidR="00DF454C">
        <w:rPr>
          <w:b/>
          <w:color w:val="FF0000"/>
          <w:sz w:val="28"/>
          <w:szCs w:val="28"/>
        </w:rPr>
        <w:t xml:space="preserve">  </w:t>
      </w:r>
      <w:r w:rsidR="00DF454C">
        <w:rPr>
          <w:b/>
          <w:sz w:val="24"/>
          <w:szCs w:val="24"/>
        </w:rPr>
        <w:t>гл</w:t>
      </w:r>
      <w:r w:rsidRPr="009F2B76">
        <w:rPr>
          <w:b/>
          <w:sz w:val="24"/>
          <w:szCs w:val="24"/>
        </w:rPr>
        <w:t>авная достопримечательность – набережная Генерала Плиева, с которой открывается живописная панорама реки.</w:t>
      </w:r>
    </w:p>
    <w:p w:rsidR="00DF454C" w:rsidRPr="009F2B76" w:rsidRDefault="00DF454C" w:rsidP="009F2B76">
      <w:pPr>
        <w:pStyle w:val="ac"/>
        <w:rPr>
          <w:b/>
          <w:sz w:val="24"/>
          <w:szCs w:val="24"/>
        </w:rPr>
      </w:pPr>
    </w:p>
    <w:p w:rsidR="009F2B76" w:rsidRDefault="00DF454C" w:rsidP="00DF454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074705" cy="2021049"/>
            <wp:effectExtent l="114300" t="76200" r="116295" b="74451"/>
            <wp:docPr id="29" name="Рисунок 29" descr="https://mpv-video.ru/photo/reg15/20160805-0630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mpv-video.ru/photo/reg15/20160805-0630_003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256" cy="20302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F2B76" w:rsidRPr="00DF454C" w:rsidRDefault="009F2B76" w:rsidP="00DF454C">
      <w:pPr>
        <w:pStyle w:val="ac"/>
        <w:rPr>
          <w:b/>
          <w:color w:val="FF0000"/>
          <w:sz w:val="24"/>
          <w:szCs w:val="24"/>
        </w:rPr>
      </w:pPr>
      <w:r w:rsidRPr="00DF454C">
        <w:rPr>
          <w:b/>
          <w:color w:val="0070C0"/>
          <w:sz w:val="24"/>
          <w:szCs w:val="24"/>
        </w:rPr>
        <w:lastRenderedPageBreak/>
        <w:t>Моздок</w:t>
      </w:r>
      <w:r w:rsidR="00DF454C">
        <w:rPr>
          <w:b/>
          <w:color w:val="0070C0"/>
          <w:sz w:val="24"/>
          <w:szCs w:val="24"/>
        </w:rPr>
        <w:t xml:space="preserve">: </w:t>
      </w:r>
      <w:r w:rsidR="00DF454C" w:rsidRPr="0047773B">
        <w:rPr>
          <w:b/>
          <w:color w:val="FFFF00"/>
          <w:sz w:val="24"/>
          <w:szCs w:val="24"/>
        </w:rPr>
        <w:t>на</w:t>
      </w:r>
      <w:r w:rsidRPr="0047773B">
        <w:rPr>
          <w:b/>
          <w:color w:val="FFFF00"/>
          <w:sz w:val="24"/>
          <w:szCs w:val="24"/>
        </w:rPr>
        <w:t>ряду с современным Парком Победы со скульптурами и двумя очагами Вечного огня интерес представляет Моздокская крепость, возведенная в 1770-м году.</w:t>
      </w:r>
    </w:p>
    <w:p w:rsidR="009F2B76" w:rsidRPr="00DF454C" w:rsidRDefault="00AB020A" w:rsidP="009F2B76">
      <w:pPr>
        <w:rPr>
          <w:b/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030595" cy="2078406"/>
            <wp:effectExtent l="19050" t="0" r="8255" b="0"/>
            <wp:docPr id="32" name="Рисунок 32" descr="https://avatars.dzeninfra.ru/get-zen_doc/1350031/pub_5ba48531409cd800a95af77b_5ba486ced322e700a9eb97dd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avatars.dzeninfra.ru/get-zen_doc/1350031/pub_5ba48531409cd800a95af77b_5ba486ced322e700a9eb97dd/scale_120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2078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B76" w:rsidRPr="00AB020A" w:rsidRDefault="009F2B76" w:rsidP="00AB020A">
      <w:pPr>
        <w:pStyle w:val="ac"/>
        <w:rPr>
          <w:b/>
          <w:color w:val="0070C0"/>
          <w:sz w:val="24"/>
          <w:szCs w:val="24"/>
        </w:rPr>
      </w:pPr>
      <w:r w:rsidRPr="00AB020A">
        <w:rPr>
          <w:b/>
          <w:color w:val="C00000"/>
          <w:sz w:val="24"/>
          <w:szCs w:val="24"/>
        </w:rPr>
        <w:t>Майский</w:t>
      </w:r>
      <w:r w:rsidR="00AB020A" w:rsidRPr="00AB020A">
        <w:rPr>
          <w:b/>
          <w:color w:val="C00000"/>
          <w:sz w:val="24"/>
          <w:szCs w:val="24"/>
        </w:rPr>
        <w:t>:</w:t>
      </w:r>
      <w:r w:rsidR="00AB020A">
        <w:rPr>
          <w:b/>
          <w:sz w:val="24"/>
          <w:szCs w:val="24"/>
        </w:rPr>
        <w:t xml:space="preserve"> </w:t>
      </w:r>
      <w:r w:rsidR="00AB020A" w:rsidRPr="00AB020A">
        <w:rPr>
          <w:b/>
          <w:color w:val="0070C0"/>
          <w:sz w:val="24"/>
          <w:szCs w:val="24"/>
        </w:rPr>
        <w:t>г</w:t>
      </w:r>
      <w:r w:rsidRPr="00AB020A">
        <w:rPr>
          <w:b/>
          <w:color w:val="0070C0"/>
          <w:sz w:val="24"/>
          <w:szCs w:val="24"/>
        </w:rPr>
        <w:t>ород Майский считается центром виноделия на Северном Кавказе.</w:t>
      </w:r>
    </w:p>
    <w:p w:rsidR="00AB020A" w:rsidRPr="00AB020A" w:rsidRDefault="00AB020A" w:rsidP="00AB020A">
      <w:pPr>
        <w:pStyle w:val="ac"/>
        <w:rPr>
          <w:b/>
          <w:color w:val="0070C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35813" cy="2853732"/>
            <wp:effectExtent l="19050" t="0" r="7787" b="0"/>
            <wp:docPr id="35" name="Рисунок 35" descr="https://elgkbr.ru/sites/default/files/styles/700/public/field/image/3_328.jpg?itok=XvjLGr7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elgkbr.ru/sites/default/files/styles/700/public/field/image/3_328.jpg?itok=XvjLGr7o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93" cy="2855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B76" w:rsidRPr="001820EF" w:rsidRDefault="009F2B76" w:rsidP="00AB020A">
      <w:pPr>
        <w:pStyle w:val="ac"/>
        <w:rPr>
          <w:b/>
          <w:color w:val="FFFF00"/>
          <w:sz w:val="24"/>
          <w:szCs w:val="24"/>
        </w:rPr>
      </w:pPr>
      <w:r w:rsidRPr="00AB020A">
        <w:rPr>
          <w:b/>
          <w:color w:val="0070C0"/>
          <w:sz w:val="28"/>
          <w:szCs w:val="28"/>
        </w:rPr>
        <w:t>Кизляр</w:t>
      </w:r>
      <w:r w:rsidR="00AB020A">
        <w:rPr>
          <w:b/>
          <w:color w:val="0070C0"/>
          <w:sz w:val="28"/>
          <w:szCs w:val="28"/>
        </w:rPr>
        <w:t xml:space="preserve">: </w:t>
      </w:r>
      <w:r w:rsidRPr="001820EF">
        <w:rPr>
          <w:b/>
          <w:color w:val="FFFF00"/>
          <w:sz w:val="24"/>
          <w:szCs w:val="24"/>
        </w:rPr>
        <w:t>Старинный город с богатой историей. Здесь родился знаменитый полководец П. И. Багратион и находится посвященный ему мемориальный музей.</w:t>
      </w:r>
      <w:r w:rsidR="00AB020A" w:rsidRPr="001820EF">
        <w:rPr>
          <w:b/>
          <w:color w:val="FFFF00"/>
          <w:sz w:val="24"/>
          <w:szCs w:val="24"/>
        </w:rPr>
        <w:t xml:space="preserve"> </w:t>
      </w:r>
      <w:r w:rsidRPr="001820EF">
        <w:rPr>
          <w:b/>
          <w:color w:val="FFFF00"/>
          <w:sz w:val="24"/>
          <w:szCs w:val="24"/>
        </w:rPr>
        <w:t>Этнографический интерес представляет культура терских казаков, кроме того, Кизляр – один из старейших центров виноделия.</w:t>
      </w:r>
    </w:p>
    <w:p w:rsidR="00AB020A" w:rsidRPr="00AB020A" w:rsidRDefault="00AB020A" w:rsidP="00AB020A">
      <w:pPr>
        <w:pStyle w:val="ac"/>
        <w:rPr>
          <w:b/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778579" cy="2330912"/>
            <wp:effectExtent l="95250" t="95250" r="97971" b="88438"/>
            <wp:docPr id="38" name="Рисунок 38" descr="http://download.radiodacha.ru/pub/147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download.radiodacha.ru/pub/147093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918" cy="2341263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b/>
          <w:color w:val="FF0000"/>
          <w:sz w:val="24"/>
          <w:szCs w:val="24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626095" cy="2468496"/>
            <wp:effectExtent l="95250" t="95250" r="98055" b="103254"/>
            <wp:docPr id="41" name="Рисунок 41" descr="https://sun6-23.userapi.com/s/v1/if1/oLmEWx4FJfTAsnWg1rk8FOvlU2kwBfVogT2zX1pPX9JB9jMQl3bUnVcfShFs7QeGodLcIQZW.jpg?size=999x999&amp;quality=96&amp;crop=0,0,999,999&amp;ava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sun6-23.userapi.com/s/v1/if1/oLmEWx4FJfTAsnWg1rk8FOvlU2kwBfVogT2zX1pPX9JB9jMQl3bUnVcfShFs7QeGodLcIQZW.jpg?size=999x999&amp;quality=96&amp;crop=0,0,999,999&amp;ava=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922" cy="2473033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6401C7" w:rsidRPr="001820EF" w:rsidRDefault="00E1050D">
      <w:pPr>
        <w:rPr>
          <w:rFonts w:ascii="Times New Roman" w:hAnsi="Times New Roman" w:cs="Times New Roman"/>
          <w:b/>
          <w:color w:val="FFFF00"/>
          <w:sz w:val="48"/>
          <w:szCs w:val="48"/>
        </w:rPr>
      </w:pPr>
      <w:r>
        <w:rPr>
          <w:rFonts w:ascii="Times New Roman" w:hAnsi="Times New Roman" w:cs="Times New Roman"/>
          <w:b/>
          <w:color w:val="800000"/>
          <w:sz w:val="48"/>
          <w:szCs w:val="48"/>
        </w:rPr>
        <w:lastRenderedPageBreak/>
        <w:t xml:space="preserve">     </w:t>
      </w:r>
      <w:r w:rsidR="006401C7" w:rsidRPr="001820EF">
        <w:rPr>
          <w:rFonts w:ascii="Times New Roman" w:hAnsi="Times New Roman" w:cs="Times New Roman"/>
          <w:b/>
          <w:color w:val="FFFF00"/>
          <w:sz w:val="48"/>
          <w:szCs w:val="48"/>
        </w:rPr>
        <w:t>Экологический вестник о воде.</w:t>
      </w:r>
    </w:p>
    <w:p w:rsidR="00BD4F0B" w:rsidRDefault="006401C7">
      <w:pPr>
        <w:rPr>
          <w:rFonts w:ascii="Times New Roman" w:hAnsi="Times New Roman" w:cs="Times New Roman"/>
          <w:b/>
          <w:color w:val="800000"/>
          <w:sz w:val="28"/>
          <w:szCs w:val="28"/>
        </w:rPr>
      </w:pPr>
      <w:r>
        <w:rPr>
          <w:rFonts w:ascii="Times New Roman" w:hAnsi="Times New Roman" w:cs="Times New Roman"/>
          <w:b/>
          <w:color w:val="800000"/>
          <w:sz w:val="28"/>
          <w:szCs w:val="28"/>
        </w:rPr>
        <w:t>Вода-это ценнейщий природный ресурс играющий чрезвычайно важную роль</w:t>
      </w:r>
      <w:r w:rsidR="00BD4F0B">
        <w:rPr>
          <w:rFonts w:ascii="Times New Roman" w:hAnsi="Times New Roman" w:cs="Times New Roman"/>
          <w:b/>
          <w:color w:val="800000"/>
          <w:sz w:val="28"/>
          <w:szCs w:val="28"/>
        </w:rPr>
        <w:t xml:space="preserve"> в процессах обмена веществ, составляющих основу жизни. Наибольшее значение имеют пресные воды, которые определяют не только хозяйственную  деятельность человека, но и его жизнь на Земле.</w:t>
      </w:r>
    </w:p>
    <w:p w:rsidR="00E1050D" w:rsidRDefault="00BD4F0B" w:rsidP="00E1050D">
      <w:pPr>
        <w:spacing w:after="0" w:line="315" w:lineRule="atLeast"/>
        <w:textAlignment w:val="baseline"/>
        <w:rPr>
          <w:rFonts w:ascii="Times New Roman" w:hAnsi="Times New Roman" w:cs="Times New Roman"/>
          <w:b/>
          <w:color w:val="800000"/>
          <w:sz w:val="28"/>
          <w:szCs w:val="28"/>
        </w:rPr>
      </w:pPr>
      <w:r>
        <w:rPr>
          <w:rFonts w:ascii="Times New Roman" w:hAnsi="Times New Roman" w:cs="Times New Roman"/>
          <w:b/>
          <w:color w:val="800000"/>
          <w:sz w:val="28"/>
          <w:szCs w:val="28"/>
        </w:rPr>
        <w:t>Человеку нужна чистая, пресная вода. Без нее он жить ,не может. Основным источником пресных вод являются реки. Сопоставив расход воды с величиной мирового устойчивого стока рек, не трудно почувствовать страшную угрозу признака водного голода, встающего перед человечеством. Водный кризис угрожает обществу не потому ,что на Земле не хватает воды</w:t>
      </w:r>
      <w:r w:rsidR="00F2051E">
        <w:rPr>
          <w:rFonts w:ascii="Times New Roman" w:hAnsi="Times New Roman" w:cs="Times New Roman"/>
          <w:b/>
          <w:color w:val="800000"/>
          <w:sz w:val="28"/>
          <w:szCs w:val="28"/>
        </w:rPr>
        <w:t>, а потому что, своей деятельностью человек при существующей технологии .При современной организации промышленного производства вынужден загрязнять и портить огромные количества природной чистой воды.</w:t>
      </w:r>
      <w:r w:rsidR="006401C7">
        <w:rPr>
          <w:rFonts w:ascii="Times New Roman" w:hAnsi="Times New Roman" w:cs="Times New Roman"/>
          <w:b/>
          <w:color w:val="800000"/>
          <w:sz w:val="28"/>
          <w:szCs w:val="28"/>
        </w:rPr>
        <w:t xml:space="preserve"> </w:t>
      </w:r>
      <w:r w:rsidR="00F2051E">
        <w:rPr>
          <w:rFonts w:ascii="Times New Roman" w:hAnsi="Times New Roman" w:cs="Times New Roman"/>
          <w:b/>
          <w:color w:val="800000"/>
          <w:sz w:val="28"/>
          <w:szCs w:val="28"/>
        </w:rPr>
        <w:t>Растущее вмешательство человека в природу ,непродуманная, а порой без хозяйственная деятельность  людей приводит к необратимым экологическим и биологическим последствиям , к резкому ухудшению качественного состояния окружающей среды. Результатом такого</w:t>
      </w:r>
      <w:r w:rsidR="00BB06BA">
        <w:rPr>
          <w:rFonts w:ascii="Times New Roman" w:hAnsi="Times New Roman" w:cs="Times New Roman"/>
          <w:b/>
          <w:color w:val="800000"/>
          <w:sz w:val="28"/>
          <w:szCs w:val="28"/>
        </w:rPr>
        <w:t xml:space="preserve"> воздействия общества на природу является истощение ресурсов и загрязнение. </w:t>
      </w:r>
    </w:p>
    <w:p w:rsidR="00361CE2" w:rsidRDefault="00361CE2" w:rsidP="00E1050D">
      <w:pPr>
        <w:spacing w:after="0" w:line="315" w:lineRule="atLeast"/>
        <w:textAlignment w:val="baseline"/>
        <w:rPr>
          <w:rFonts w:ascii="Times New Roman" w:hAnsi="Times New Roman" w:cs="Times New Roman"/>
          <w:b/>
          <w:color w:val="8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354874" cy="1574710"/>
            <wp:effectExtent l="247650" t="228600" r="235926" b="215990"/>
            <wp:docPr id="6" name="Рисунок 6" descr="https://vsegda-pomnim.com/uploads/posts/2022-03/1647176938_3-vsegda-pomnim-com-p-reka-terek-foto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vsegda-pomnim.com/uploads/posts/2022-03/1647176938_3-vsegda-pomnim-com-p-reka-terek-foto-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043" cy="1578167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206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800000"/>
          <w:sz w:val="28"/>
          <w:szCs w:val="28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2517322" cy="1888483"/>
            <wp:effectExtent l="190500" t="133350" r="149678" b="130817"/>
            <wp:docPr id="9" name="Рисунок 9" descr="https://vsegda-pomnim.com/uploads/posts/2022-03/1647176928_5-vsegda-pomnim-com-p-reka-terek-foto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vsegda-pomnim.com/uploads/posts/2022-03/1647176928_5-vsegda-pomnim-com-p-reka-terek-foto-6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92" cy="189078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33CC33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1050D" w:rsidRDefault="001820EF" w:rsidP="00E1050D">
      <w:pPr>
        <w:spacing w:after="0" w:line="315" w:lineRule="atLeast"/>
        <w:textAlignment w:val="baseline"/>
        <w:rPr>
          <w:rFonts w:ascii="Times New Roman" w:hAnsi="Times New Roman" w:cs="Times New Roman"/>
          <w:b/>
          <w:color w:val="8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308577" cy="2163884"/>
            <wp:effectExtent l="171450" t="114300" r="148873" b="84016"/>
            <wp:docPr id="12" name="Рисунок 12" descr="https://vsegda-pomnim.com/uploads/posts/2022-03/1647176952_7-vsegda-pomnim-com-p-reka-terek-foto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vsegda-pomnim.com/uploads/posts/2022-03/1647176952_7-vsegda-pomnim-com-p-reka-terek-foto-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631" cy="2180807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800000"/>
          <w:sz w:val="28"/>
          <w:szCs w:val="28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2428351" cy="2004499"/>
            <wp:effectExtent l="304800" t="266700" r="314849" b="262451"/>
            <wp:docPr id="15" name="Рисунок 15" descr="https://vsegda-pomnim.com/uploads/posts/2022-03/1647176892_10-vsegda-pomnim-com-p-reka-terek-foto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vsegda-pomnim.com/uploads/posts/2022-03/1647176892_10-vsegda-pomnim-com-p-reka-terek-foto-1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093" cy="201254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1050D" w:rsidRDefault="00E1050D" w:rsidP="00E1050D">
      <w:pPr>
        <w:spacing w:after="0" w:line="315" w:lineRule="atLeast"/>
        <w:textAlignment w:val="baseline"/>
        <w:rPr>
          <w:rFonts w:ascii="Times New Roman" w:hAnsi="Times New Roman" w:cs="Times New Roman"/>
          <w:b/>
          <w:color w:val="800000"/>
          <w:sz w:val="28"/>
          <w:szCs w:val="28"/>
        </w:rPr>
      </w:pPr>
    </w:p>
    <w:p w:rsidR="00E1050D" w:rsidRDefault="00E1050D" w:rsidP="00E1050D">
      <w:pPr>
        <w:spacing w:after="0" w:line="315" w:lineRule="atLeast"/>
        <w:textAlignment w:val="baseline"/>
        <w:rPr>
          <w:rFonts w:ascii="Times New Roman" w:hAnsi="Times New Roman" w:cs="Times New Roman"/>
          <w:b/>
          <w:color w:val="800000"/>
          <w:sz w:val="28"/>
          <w:szCs w:val="28"/>
        </w:rPr>
      </w:pPr>
    </w:p>
    <w:p w:rsidR="00E1050D" w:rsidRDefault="005B6FCE" w:rsidP="00E1050D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5B6FCE">
        <w:rPr>
          <w:rFonts w:ascii="Times New Roman" w:hAnsi="Times New Roman" w:cs="Times New Roman"/>
          <w:b/>
          <w:noProof/>
          <w:sz w:val="20"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s1028" type="#_x0000_t154" style="position:absolute;margin-left:0;margin-top:0;width:339.3pt;height:174.6pt;z-index:251669504;mso-position-horizontal:left;mso-position-horizontal-relative:margin;mso-position-vertical:top;mso-position-vertical-relative:margin" fillcolor="#c09" strokecolor="black [3213]">
            <v:shadow on="t" color="#b2b2b2" opacity="52429f" offset="3pt"/>
            <v:textpath style="font-family:&quot;Times New Roman&quot;;font-weight:bold;v-text-kern:t" trim="t" fitpath="t" string="Загрязнения &#10;водных  объектов"/>
            <w10:wrap type="square" anchorx="margin" anchory="margin"/>
          </v:shape>
        </w:pict>
      </w:r>
      <w:r w:rsidR="009A2CEF" w:rsidRPr="00E2302D">
        <w:rPr>
          <w:rFonts w:ascii="Times New Roman" w:hAnsi="Times New Roman" w:cs="Times New Roman"/>
          <w:b/>
          <w:sz w:val="24"/>
          <w:szCs w:val="28"/>
        </w:rPr>
        <w:t xml:space="preserve">В наше время проблема загрязнения водных ресурсов рек, озер ,морей и т д является самой актуальной. Без воды ни одно живое существо не может существовать, но при  это , понимая важность роли воды, люди все равно продолжают загрязнять водные ресурсы различными сбросами и отходами. Под загрязнением водных ресурсов понимают любые изменения физических, химических и биологических свойств воды в водоемах в связи со сбрасыванием в них жидких, твердых и газообразных веществ, которые причиняют или могут создать неудобства, делая воду опасной для использования. Потребление населением недоброкачественной питьевой воды обусловливает возникновение и распространение среди людей инфекционных заболеваний.  </w:t>
      </w:r>
      <w:r w:rsidR="00E1050D" w:rsidRPr="004A4BE8">
        <w:rPr>
          <w:rFonts w:ascii="Times New Roman" w:eastAsia="Times New Roman" w:hAnsi="Times New Roman" w:cs="Times New Roman"/>
          <w:b/>
          <w:lang w:eastAsia="ru-RU"/>
        </w:rPr>
        <w:t>В период половодья и при паводках в реку вносится наибольшее количество загрязняющих веществ, при этом ежегодно в устьевой области Терека наблюдается массовая гибель рыб, а также в результате загрязнения поверхностных вод создаются благоприятные условия для ухудшения качества не только грунтовых, но и глубоких водоносных горизонтов. В верховьях рукавов реки в отдельных случаях фоновое загрязнение водотока тяжелыми металлами велико из-за выхода в русло полиметаллических рудопроявлений Садонского месторождения (реки Ардон, Садонка, Баддон). Здесь же минерализованные шахтные воды, вытекающие из многочисленных вскрывающих рудные тела штолен, стекающие в речную сеть без предварительной очистки. Далее по течению в равнинной части в реку попадают загрязнения сельскохозяйственной деятельности, включающие в себя неосвоенные удобрения различного химического состава, а также вносимые в почву вещества для борьбы с сорной растительностью (пестициды, гербициды и др.) Особую негативную роль в общем загрязнении вод реки Терек играют стоки жилищно-коммунального хозяйства городов, поступающие практически без предварительной очистки в бассейн. Все населенные пункты, расположенные на берегах Терека и его притоках, вносят свой негативный антропогенный вклад в экологическое состояние водной артерии. По материалам официальных природоохранных органов, вода Терека в пределах территории относится к категории "умеренно загрязненная" – это 3-й класс качества.</w:t>
      </w:r>
    </w:p>
    <w:p w:rsidR="00FE12C0" w:rsidRDefault="00FE12C0" w:rsidP="00E1050D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2936240</wp:posOffset>
            </wp:positionH>
            <wp:positionV relativeFrom="paragraph">
              <wp:posOffset>138430</wp:posOffset>
            </wp:positionV>
            <wp:extent cx="2573020" cy="1537335"/>
            <wp:effectExtent l="19050" t="0" r="0" b="0"/>
            <wp:wrapSquare wrapText="bothSides"/>
            <wp:docPr id="23" name="Рисунок 10" descr="ri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iver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153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-44450</wp:posOffset>
            </wp:positionH>
            <wp:positionV relativeFrom="margin">
              <wp:posOffset>7507605</wp:posOffset>
            </wp:positionV>
            <wp:extent cx="2327910" cy="1654175"/>
            <wp:effectExtent l="133350" t="38100" r="72390" b="60325"/>
            <wp:wrapSquare wrapText="bothSides"/>
            <wp:docPr id="5" name="Рисунок 3" descr="F:\20150210_114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0150210_11491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910" cy="16541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FE12C0" w:rsidRDefault="00FE12C0" w:rsidP="00E1050D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:rsidR="00FE12C0" w:rsidRDefault="00FE12C0" w:rsidP="00E1050D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:rsidR="00FE12C0" w:rsidRDefault="00FE12C0" w:rsidP="00E1050D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:rsidR="00FE12C0" w:rsidRDefault="00FE12C0" w:rsidP="00E1050D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:rsidR="00FE12C0" w:rsidRDefault="00FE12C0" w:rsidP="00E1050D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:rsidR="00FE12C0" w:rsidRDefault="00FE12C0" w:rsidP="00E1050D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:rsidR="00FE12C0" w:rsidRPr="004A4BE8" w:rsidRDefault="00FE12C0" w:rsidP="00E1050D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</w:t>
      </w:r>
    </w:p>
    <w:p w:rsidR="009A2CEF" w:rsidRDefault="009A2CEF" w:rsidP="00FE12C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E2302D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9A2CEF" w:rsidRDefault="009A2CEF" w:rsidP="00FE1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2CEF" w:rsidRDefault="005B6FCE" w:rsidP="009A2CEF">
      <w:pPr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  <w:r w:rsidRPr="005B6FCE">
        <w:rPr>
          <w:sz w:val="28"/>
          <w:szCs w:val="28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7" type="#_x0000_t161" style="width:395.6pt;height:67.25pt" fillcolor="#c00000" strokecolor="black [3213]">
            <v:shadow on="t" color="#b2b2b2" opacity="52429f" offset="3pt"/>
            <v:textpath style="font-family:&quot;Times New Roman&quot;;font-weight:bold;v-text-kern:t" trim="t" fitpath="t" xscale="f" string="А УМЕЕШЬ ЛИ ТЫ &#10;БЕРЕЧЬ ВОДУ?"/>
          </v:shape>
        </w:pict>
      </w:r>
    </w:p>
    <w:p w:rsidR="009A2CEF" w:rsidRDefault="009A2CEF" w:rsidP="009A2CEF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9A2CEF" w:rsidRPr="0047773B" w:rsidRDefault="009A2CEF" w:rsidP="009A2CEF">
      <w:pPr>
        <w:numPr>
          <w:ilvl w:val="0"/>
          <w:numId w:val="1"/>
        </w:numPr>
        <w:tabs>
          <w:tab w:val="clear" w:pos="786"/>
          <w:tab w:val="num" w:pos="567"/>
        </w:tabs>
        <w:spacing w:after="0" w:line="240" w:lineRule="auto"/>
        <w:ind w:hanging="502"/>
        <w:rPr>
          <w:rFonts w:ascii="Times New Roman" w:hAnsi="Times New Roman" w:cs="Times New Roman"/>
          <w:b/>
          <w:color w:val="FFFF00"/>
          <w:sz w:val="24"/>
          <w:szCs w:val="24"/>
        </w:rPr>
      </w:pPr>
      <w:r w:rsidRPr="002A10C1">
        <w:rPr>
          <w:rFonts w:ascii="Times New Roman" w:hAnsi="Times New Roman" w:cs="Times New Roman"/>
          <w:sz w:val="24"/>
          <w:szCs w:val="24"/>
        </w:rPr>
        <w:t xml:space="preserve">  </w:t>
      </w:r>
      <w:r w:rsidRPr="0047773B">
        <w:rPr>
          <w:rFonts w:ascii="Times New Roman" w:hAnsi="Times New Roman" w:cs="Times New Roman"/>
          <w:b/>
          <w:color w:val="FFFF00"/>
          <w:sz w:val="24"/>
          <w:szCs w:val="24"/>
        </w:rPr>
        <w:t>Без воды нет жизни. Установлено, что большая часть тела  человека приходится на воду. Так, если масса тела человека. 70 килограммов , то 50 килограммов из них – это вода. Люди могут прожить без пищи  несколько недель, а без воды не проживут и 2-3 суток. Без воды не могут жить животные. Например, слон выпивает в сутки около 90 литров воды. Без не растут и растения. Чтобы вырастить 1 килограмм картофеля, требуется 30 вёдер воды, 1 килограмм яблок 100 ведёр. Без воды нельзя приготовит пищу  воду мы пьём, водой  моем стираем</w:t>
      </w:r>
    </w:p>
    <w:p w:rsidR="009A2CEF" w:rsidRPr="0047773B" w:rsidRDefault="009A2CEF" w:rsidP="009A2CEF">
      <w:pPr>
        <w:tabs>
          <w:tab w:val="num" w:pos="567"/>
        </w:tabs>
        <w:spacing w:after="0" w:line="240" w:lineRule="auto"/>
        <w:ind w:left="720" w:hanging="502"/>
        <w:rPr>
          <w:rFonts w:ascii="Times New Roman" w:hAnsi="Times New Roman" w:cs="Times New Roman"/>
          <w:b/>
          <w:color w:val="FFFF00"/>
          <w:sz w:val="24"/>
          <w:szCs w:val="24"/>
        </w:rPr>
      </w:pPr>
      <w:r w:rsidRPr="0047773B">
        <w:rPr>
          <w:rFonts w:ascii="Times New Roman" w:hAnsi="Times New Roman" w:cs="Times New Roman"/>
          <w:b/>
          <w:color w:val="FFFF00"/>
          <w:sz w:val="24"/>
          <w:szCs w:val="24"/>
        </w:rPr>
        <w:t xml:space="preserve"> Стоит  задуматься  неужели нам дорога собственная жизнь, которую мы беспощадна, незаметно для себя губим. А объем загрязнений водоемов с каждым годом увеличивается в главнейшую роль в жизнедеятельности человека, а этот человек, понимая  всю их важность для своей жизнедеятельности  продолжает их загрязнять, то начинать любить и бережно относиться к ним нужно учиться с самого детства.</w:t>
      </w:r>
    </w:p>
    <w:p w:rsidR="009A2CEF" w:rsidRPr="0047773B" w:rsidRDefault="009A2CEF" w:rsidP="009A2CEF">
      <w:pPr>
        <w:tabs>
          <w:tab w:val="num" w:pos="567"/>
        </w:tabs>
        <w:spacing w:after="0" w:line="240" w:lineRule="auto"/>
        <w:ind w:left="720" w:hanging="502"/>
        <w:rPr>
          <w:rFonts w:ascii="Times New Roman" w:hAnsi="Times New Roman" w:cs="Times New Roman"/>
          <w:b/>
          <w:color w:val="FFFF00"/>
          <w:sz w:val="24"/>
          <w:szCs w:val="24"/>
        </w:rPr>
      </w:pPr>
      <w:r w:rsidRPr="0047773B">
        <w:rPr>
          <w:rFonts w:ascii="Times New Roman" w:hAnsi="Times New Roman" w:cs="Times New Roman"/>
          <w:b/>
          <w:color w:val="FFFF00"/>
          <w:sz w:val="24"/>
          <w:szCs w:val="24"/>
        </w:rPr>
        <w:t>Пресная чистая вода – становиться  исчерпаемым .</w:t>
      </w:r>
    </w:p>
    <w:p w:rsidR="009A2CEF" w:rsidRPr="0047773B" w:rsidRDefault="009A2CEF" w:rsidP="009A2CEF">
      <w:pPr>
        <w:tabs>
          <w:tab w:val="num" w:pos="567"/>
        </w:tabs>
        <w:spacing w:after="0" w:line="240" w:lineRule="auto"/>
        <w:ind w:left="720" w:hanging="502"/>
        <w:rPr>
          <w:rFonts w:ascii="Times New Roman" w:hAnsi="Times New Roman" w:cs="Times New Roman"/>
          <w:b/>
          <w:color w:val="FFFF00"/>
          <w:sz w:val="24"/>
          <w:szCs w:val="24"/>
        </w:rPr>
      </w:pPr>
      <w:r w:rsidRPr="0047773B">
        <w:rPr>
          <w:rFonts w:ascii="Times New Roman" w:hAnsi="Times New Roman" w:cs="Times New Roman"/>
          <w:b/>
          <w:color w:val="FFFF00"/>
          <w:sz w:val="24"/>
          <w:szCs w:val="24"/>
        </w:rPr>
        <w:t xml:space="preserve"> Следовательно, эту проблему надо решать как можно скорее. </w:t>
      </w:r>
    </w:p>
    <w:p w:rsidR="009A2CEF" w:rsidRPr="0047773B" w:rsidRDefault="009A2CEF" w:rsidP="009A2CEF">
      <w:pPr>
        <w:pStyle w:val="ab"/>
        <w:numPr>
          <w:ilvl w:val="0"/>
          <w:numId w:val="2"/>
        </w:numPr>
        <w:tabs>
          <w:tab w:val="num" w:pos="567"/>
        </w:tabs>
        <w:rPr>
          <w:b/>
          <w:color w:val="FFFF00"/>
        </w:rPr>
      </w:pPr>
      <w:r w:rsidRPr="0047773B">
        <w:rPr>
          <w:b/>
          <w:color w:val="FFFF00"/>
        </w:rPr>
        <w:t>Прежде всего - это ограничение промышленных сбросов в реки, озера и другие       водные объекты.</w:t>
      </w:r>
    </w:p>
    <w:p w:rsidR="009A2CEF" w:rsidRPr="0047773B" w:rsidRDefault="009A2CEF" w:rsidP="009A2CEF">
      <w:pPr>
        <w:pStyle w:val="ab"/>
        <w:numPr>
          <w:ilvl w:val="0"/>
          <w:numId w:val="2"/>
        </w:numPr>
        <w:tabs>
          <w:tab w:val="num" w:pos="567"/>
        </w:tabs>
        <w:rPr>
          <w:b/>
          <w:color w:val="FFFF00"/>
        </w:rPr>
      </w:pPr>
      <w:r w:rsidRPr="0047773B">
        <w:rPr>
          <w:b/>
          <w:color w:val="FFFF00"/>
        </w:rPr>
        <w:t>Очищение русел и пойм рек и озер от скопившегося мусора.</w:t>
      </w:r>
    </w:p>
    <w:p w:rsidR="009A2CEF" w:rsidRPr="0047773B" w:rsidRDefault="009A2CEF" w:rsidP="009A2CEF">
      <w:pPr>
        <w:pStyle w:val="ab"/>
        <w:numPr>
          <w:ilvl w:val="0"/>
          <w:numId w:val="2"/>
        </w:numPr>
        <w:tabs>
          <w:tab w:val="num" w:pos="567"/>
        </w:tabs>
        <w:rPr>
          <w:b/>
          <w:color w:val="FFFF00"/>
        </w:rPr>
      </w:pPr>
      <w:r w:rsidRPr="0047773B">
        <w:rPr>
          <w:b/>
          <w:color w:val="FFFF00"/>
        </w:rPr>
        <w:t>Совершенствование технологий производства и технологий утилизации отхода.</w:t>
      </w:r>
    </w:p>
    <w:p w:rsidR="009A2CEF" w:rsidRPr="0047773B" w:rsidRDefault="009A2CEF" w:rsidP="009A2CEF">
      <w:pPr>
        <w:pStyle w:val="ab"/>
        <w:numPr>
          <w:ilvl w:val="0"/>
          <w:numId w:val="2"/>
        </w:numPr>
        <w:tabs>
          <w:tab w:val="num" w:pos="567"/>
        </w:tabs>
        <w:rPr>
          <w:b/>
          <w:color w:val="FFFF00"/>
        </w:rPr>
      </w:pPr>
      <w:r w:rsidRPr="0047773B">
        <w:rPr>
          <w:b/>
          <w:color w:val="FFFF00"/>
        </w:rPr>
        <w:t>Осуществлять жесткий контроль за сбросом с полей удобрений и ядохимикатов</w:t>
      </w:r>
    </w:p>
    <w:p w:rsidR="009A2CEF" w:rsidRPr="0047773B" w:rsidRDefault="009A2CEF" w:rsidP="009A2CEF">
      <w:pPr>
        <w:pStyle w:val="ab"/>
        <w:numPr>
          <w:ilvl w:val="0"/>
          <w:numId w:val="2"/>
        </w:numPr>
        <w:tabs>
          <w:tab w:val="num" w:pos="567"/>
          <w:tab w:val="left" w:pos="6970"/>
        </w:tabs>
        <w:rPr>
          <w:b/>
          <w:color w:val="FFFF00"/>
        </w:rPr>
      </w:pPr>
      <w:r w:rsidRPr="0047773B">
        <w:rPr>
          <w:b/>
          <w:color w:val="FFFF00"/>
        </w:rPr>
        <w:t>Экономия воды( закрыть кран, уменьшить напор и т.д)</w:t>
      </w:r>
      <w:r w:rsidRPr="0047773B">
        <w:rPr>
          <w:b/>
          <w:color w:val="FFFF00"/>
        </w:rPr>
        <w:tab/>
      </w:r>
    </w:p>
    <w:p w:rsidR="009A2CEF" w:rsidRPr="0047773B" w:rsidRDefault="009A2CEF" w:rsidP="009A2CEF">
      <w:pPr>
        <w:pStyle w:val="ab"/>
        <w:numPr>
          <w:ilvl w:val="0"/>
          <w:numId w:val="2"/>
        </w:numPr>
        <w:tabs>
          <w:tab w:val="num" w:pos="567"/>
        </w:tabs>
        <w:rPr>
          <w:b/>
          <w:color w:val="FFFF00"/>
        </w:rPr>
      </w:pPr>
      <w:r w:rsidRPr="0047773B">
        <w:rPr>
          <w:b/>
          <w:color w:val="FFFF00"/>
        </w:rPr>
        <w:t xml:space="preserve">Посадка и охрана растений по берегам водоемов. </w:t>
      </w:r>
    </w:p>
    <w:p w:rsidR="009A2CEF" w:rsidRPr="0047773B" w:rsidRDefault="009A2CEF" w:rsidP="009A2CEF">
      <w:pPr>
        <w:pStyle w:val="ab"/>
        <w:numPr>
          <w:ilvl w:val="0"/>
          <w:numId w:val="2"/>
        </w:numPr>
        <w:tabs>
          <w:tab w:val="num" w:pos="567"/>
        </w:tabs>
        <w:rPr>
          <w:b/>
          <w:color w:val="FFFF00"/>
        </w:rPr>
      </w:pPr>
      <w:r w:rsidRPr="0047773B">
        <w:rPr>
          <w:b/>
          <w:color w:val="FFFF00"/>
        </w:rPr>
        <w:t>Создание заповедных территорий</w:t>
      </w:r>
    </w:p>
    <w:p w:rsidR="00FE12C0" w:rsidRPr="0047773B" w:rsidRDefault="00FE12C0" w:rsidP="00FE12C0">
      <w:pPr>
        <w:pStyle w:val="ab"/>
        <w:ind w:left="938"/>
        <w:rPr>
          <w:b/>
          <w:color w:val="FFFF00"/>
        </w:rPr>
      </w:pPr>
    </w:p>
    <w:p w:rsidR="009A2CEF" w:rsidRDefault="00582F26" w:rsidP="00FE12C0">
      <w:pPr>
        <w:pStyle w:val="ac"/>
        <w:rPr>
          <w:sz w:val="24"/>
          <w:szCs w:val="24"/>
        </w:rPr>
      </w:pPr>
      <w:r w:rsidRPr="0047773B">
        <w:rPr>
          <w:b/>
          <w:noProof/>
          <w:color w:val="FFFF00"/>
          <w:lang w:eastAsia="ru-RU"/>
        </w:rPr>
        <w:drawing>
          <wp:inline distT="0" distB="0" distL="0" distR="0">
            <wp:extent cx="2454658" cy="2022859"/>
            <wp:effectExtent l="76200" t="57150" r="40892" b="910841"/>
            <wp:docPr id="25" name="Рисунок 53" descr="https://vpered-razma.ru/images/TFZO2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vpered-razma.ru/images/TFZO257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854" cy="2025493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  <w:r w:rsidR="00FE12C0" w:rsidRPr="0047773B">
        <w:rPr>
          <w:b/>
          <w:noProof/>
          <w:color w:val="FFFF00"/>
          <w:lang w:eastAsia="ru-RU"/>
        </w:rPr>
        <w:drawing>
          <wp:inline distT="0" distB="0" distL="0" distR="0">
            <wp:extent cx="2805243" cy="2103246"/>
            <wp:effectExtent l="95250" t="57150" r="52257" b="925704"/>
            <wp:docPr id="52" name="Рисунок 52" descr="C:\Users\ася\Desktop\огэ дек\1bcc35c50b6bb4667e734a52751e8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ася\Desktop\огэ дек\1bcc35c50b6bb4667e734a52751e894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11" cy="2094824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:rsidR="009A2CEF" w:rsidRDefault="009A2CEF" w:rsidP="00A27362">
      <w:pPr>
        <w:ind w:left="720"/>
        <w:jc w:val="center"/>
        <w:rPr>
          <w:rFonts w:ascii="Times New Roman" w:hAnsi="Times New Roman" w:cs="Times New Roman"/>
          <w:b/>
          <w:color w:val="800000"/>
          <w:sz w:val="36"/>
        </w:rPr>
      </w:pPr>
    </w:p>
    <w:p w:rsidR="000F676A" w:rsidRDefault="000F676A" w:rsidP="000F676A">
      <w:pPr>
        <w:jc w:val="center"/>
        <w:rPr>
          <w:rFonts w:ascii="Times New Roman" w:hAnsi="Times New Roman" w:cs="Times New Roman"/>
          <w:b/>
          <w:color w:val="800000"/>
          <w:sz w:val="36"/>
        </w:rPr>
      </w:pPr>
    </w:p>
    <w:p w:rsidR="000F676A" w:rsidRDefault="000F676A" w:rsidP="00A27362">
      <w:pPr>
        <w:ind w:left="720"/>
        <w:jc w:val="center"/>
        <w:rPr>
          <w:rFonts w:ascii="Times New Roman" w:hAnsi="Times New Roman" w:cs="Times New Roman"/>
          <w:b/>
          <w:color w:val="800000"/>
          <w:sz w:val="36"/>
        </w:rPr>
      </w:pPr>
    </w:p>
    <w:p w:rsidR="000F676A" w:rsidRDefault="000F676A" w:rsidP="000F676A">
      <w:pPr>
        <w:jc w:val="center"/>
        <w:rPr>
          <w:rFonts w:ascii="Times New Roman" w:hAnsi="Times New Roman" w:cs="Times New Roman"/>
          <w:b/>
          <w:color w:val="800000"/>
          <w:sz w:val="36"/>
        </w:rPr>
      </w:pPr>
    </w:p>
    <w:p w:rsidR="000F676A" w:rsidRDefault="000F676A" w:rsidP="00590CC8">
      <w:pPr>
        <w:ind w:left="720" w:hanging="720"/>
        <w:jc w:val="center"/>
        <w:rPr>
          <w:rFonts w:ascii="Times New Roman" w:hAnsi="Times New Roman" w:cs="Times New Roman"/>
          <w:b/>
          <w:noProof/>
          <w:color w:val="800000"/>
          <w:sz w:val="36"/>
          <w:lang w:eastAsia="ru-RU"/>
        </w:rPr>
      </w:pPr>
    </w:p>
    <w:p w:rsidR="00590CC8" w:rsidRDefault="00590CC8" w:rsidP="00590CC8">
      <w:pPr>
        <w:ind w:left="720" w:hanging="720"/>
        <w:jc w:val="center"/>
        <w:rPr>
          <w:rFonts w:ascii="Times New Roman" w:hAnsi="Times New Roman" w:cs="Times New Roman"/>
          <w:b/>
          <w:noProof/>
          <w:color w:val="800000"/>
          <w:sz w:val="36"/>
          <w:lang w:eastAsia="ru-RU"/>
        </w:rPr>
      </w:pPr>
    </w:p>
    <w:p w:rsidR="00590CC8" w:rsidRPr="00B50F44" w:rsidRDefault="00590CC8" w:rsidP="00590CC8">
      <w:pPr>
        <w:ind w:left="720" w:hanging="720"/>
        <w:jc w:val="center"/>
        <w:rPr>
          <w:rFonts w:ascii="Times New Roman" w:hAnsi="Times New Roman" w:cs="Times New Roman"/>
          <w:b/>
          <w:color w:val="800000"/>
          <w:sz w:val="36"/>
        </w:rPr>
      </w:pPr>
    </w:p>
    <w:sectPr w:rsidR="00590CC8" w:rsidRPr="00B50F44" w:rsidSect="001820EF">
      <w:pgSz w:w="11906" w:h="16838"/>
      <w:pgMar w:top="1276" w:right="1133" w:bottom="993" w:left="1276" w:header="708" w:footer="708" w:gutter="0"/>
      <w:pgBorders w:offsetFrom="page">
        <w:top w:val="flowersModern2" w:sz="31" w:space="24" w:color="auto"/>
        <w:left w:val="flowersModern2" w:sz="31" w:space="24" w:color="auto"/>
        <w:bottom w:val="flowersModern2" w:sz="31" w:space="24" w:color="auto"/>
        <w:right w:val="flowersModern2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10F0" w:rsidRDefault="000410F0" w:rsidP="009A2CEF">
      <w:pPr>
        <w:spacing w:after="0" w:line="240" w:lineRule="auto"/>
      </w:pPr>
      <w:r>
        <w:separator/>
      </w:r>
    </w:p>
  </w:endnote>
  <w:endnote w:type="continuationSeparator" w:id="1">
    <w:p w:rsidR="000410F0" w:rsidRDefault="000410F0" w:rsidP="009A2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10F0" w:rsidRDefault="000410F0" w:rsidP="009A2CEF">
      <w:pPr>
        <w:spacing w:after="0" w:line="240" w:lineRule="auto"/>
      </w:pPr>
      <w:r>
        <w:separator/>
      </w:r>
    </w:p>
  </w:footnote>
  <w:footnote w:type="continuationSeparator" w:id="1">
    <w:p w:rsidR="000410F0" w:rsidRDefault="000410F0" w:rsidP="009A2C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6.35pt;height:3.95pt;visibility:visible;mso-wrap-style:square" o:bullet="t">
        <v:imagedata r:id="rId1" o:title="ekomaryar4"/>
      </v:shape>
    </w:pict>
  </w:numPicBullet>
  <w:abstractNum w:abstractNumId="0">
    <w:nsid w:val="17182718"/>
    <w:multiLevelType w:val="hybridMultilevel"/>
    <w:tmpl w:val="EA24FE58"/>
    <w:lvl w:ilvl="0" w:tplc="42984F6E">
      <w:start w:val="1"/>
      <w:numFmt w:val="bullet"/>
      <w:lvlText w:val="•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  <w:lvl w:ilvl="1" w:tplc="A88444FA" w:tentative="1">
      <w:start w:val="1"/>
      <w:numFmt w:val="bullet"/>
      <w:lvlText w:val="•"/>
      <w:lvlJc w:val="left"/>
      <w:pPr>
        <w:tabs>
          <w:tab w:val="num" w:pos="1506"/>
        </w:tabs>
        <w:ind w:left="1506" w:hanging="360"/>
      </w:pPr>
      <w:rPr>
        <w:rFonts w:ascii="Times New Roman" w:hAnsi="Times New Roman" w:hint="default"/>
      </w:rPr>
    </w:lvl>
    <w:lvl w:ilvl="2" w:tplc="B3AE905C" w:tentative="1">
      <w:start w:val="1"/>
      <w:numFmt w:val="bullet"/>
      <w:lvlText w:val="•"/>
      <w:lvlJc w:val="left"/>
      <w:pPr>
        <w:tabs>
          <w:tab w:val="num" w:pos="2226"/>
        </w:tabs>
        <w:ind w:left="2226" w:hanging="360"/>
      </w:pPr>
      <w:rPr>
        <w:rFonts w:ascii="Times New Roman" w:hAnsi="Times New Roman" w:hint="default"/>
      </w:rPr>
    </w:lvl>
    <w:lvl w:ilvl="3" w:tplc="7BEA3B82" w:tentative="1">
      <w:start w:val="1"/>
      <w:numFmt w:val="bullet"/>
      <w:lvlText w:val="•"/>
      <w:lvlJc w:val="left"/>
      <w:pPr>
        <w:tabs>
          <w:tab w:val="num" w:pos="2946"/>
        </w:tabs>
        <w:ind w:left="2946" w:hanging="360"/>
      </w:pPr>
      <w:rPr>
        <w:rFonts w:ascii="Times New Roman" w:hAnsi="Times New Roman" w:hint="default"/>
      </w:rPr>
    </w:lvl>
    <w:lvl w:ilvl="4" w:tplc="4C28EC48" w:tentative="1">
      <w:start w:val="1"/>
      <w:numFmt w:val="bullet"/>
      <w:lvlText w:val="•"/>
      <w:lvlJc w:val="left"/>
      <w:pPr>
        <w:tabs>
          <w:tab w:val="num" w:pos="3666"/>
        </w:tabs>
        <w:ind w:left="3666" w:hanging="360"/>
      </w:pPr>
      <w:rPr>
        <w:rFonts w:ascii="Times New Roman" w:hAnsi="Times New Roman" w:hint="default"/>
      </w:rPr>
    </w:lvl>
    <w:lvl w:ilvl="5" w:tplc="31CAA25A" w:tentative="1">
      <w:start w:val="1"/>
      <w:numFmt w:val="bullet"/>
      <w:lvlText w:val="•"/>
      <w:lvlJc w:val="left"/>
      <w:pPr>
        <w:tabs>
          <w:tab w:val="num" w:pos="4386"/>
        </w:tabs>
        <w:ind w:left="4386" w:hanging="360"/>
      </w:pPr>
      <w:rPr>
        <w:rFonts w:ascii="Times New Roman" w:hAnsi="Times New Roman" w:hint="default"/>
      </w:rPr>
    </w:lvl>
    <w:lvl w:ilvl="6" w:tplc="CD7C936E" w:tentative="1">
      <w:start w:val="1"/>
      <w:numFmt w:val="bullet"/>
      <w:lvlText w:val="•"/>
      <w:lvlJc w:val="left"/>
      <w:pPr>
        <w:tabs>
          <w:tab w:val="num" w:pos="5106"/>
        </w:tabs>
        <w:ind w:left="5106" w:hanging="360"/>
      </w:pPr>
      <w:rPr>
        <w:rFonts w:ascii="Times New Roman" w:hAnsi="Times New Roman" w:hint="default"/>
      </w:rPr>
    </w:lvl>
    <w:lvl w:ilvl="7" w:tplc="76202262" w:tentative="1">
      <w:start w:val="1"/>
      <w:numFmt w:val="bullet"/>
      <w:lvlText w:val="•"/>
      <w:lvlJc w:val="left"/>
      <w:pPr>
        <w:tabs>
          <w:tab w:val="num" w:pos="5826"/>
        </w:tabs>
        <w:ind w:left="5826" w:hanging="360"/>
      </w:pPr>
      <w:rPr>
        <w:rFonts w:ascii="Times New Roman" w:hAnsi="Times New Roman" w:hint="default"/>
      </w:rPr>
    </w:lvl>
    <w:lvl w:ilvl="8" w:tplc="60DA1B72" w:tentative="1">
      <w:start w:val="1"/>
      <w:numFmt w:val="bullet"/>
      <w:lvlText w:val="•"/>
      <w:lvlJc w:val="left"/>
      <w:pPr>
        <w:tabs>
          <w:tab w:val="num" w:pos="6546"/>
        </w:tabs>
        <w:ind w:left="6546" w:hanging="360"/>
      </w:pPr>
      <w:rPr>
        <w:rFonts w:ascii="Times New Roman" w:hAnsi="Times New Roman" w:hint="default"/>
      </w:rPr>
    </w:lvl>
  </w:abstractNum>
  <w:abstractNum w:abstractNumId="1">
    <w:nsid w:val="1A420D79"/>
    <w:multiLevelType w:val="hybridMultilevel"/>
    <w:tmpl w:val="F8547572"/>
    <w:lvl w:ilvl="0" w:tplc="1DEE7F14">
      <w:start w:val="1"/>
      <w:numFmt w:val="bullet"/>
      <w:lvlText w:val=""/>
      <w:lvlPicBulletId w:val="0"/>
      <w:lvlJc w:val="left"/>
      <w:pPr>
        <w:tabs>
          <w:tab w:val="num" w:pos="4046"/>
        </w:tabs>
        <w:ind w:left="4046" w:hanging="360"/>
      </w:pPr>
      <w:rPr>
        <w:rFonts w:ascii="Symbol" w:hAnsi="Symbol" w:hint="default"/>
      </w:rPr>
    </w:lvl>
    <w:lvl w:ilvl="1" w:tplc="A78087C8" w:tentative="1">
      <w:start w:val="1"/>
      <w:numFmt w:val="bullet"/>
      <w:lvlText w:val=""/>
      <w:lvlJc w:val="left"/>
      <w:pPr>
        <w:tabs>
          <w:tab w:val="num" w:pos="4766"/>
        </w:tabs>
        <w:ind w:left="4766" w:hanging="360"/>
      </w:pPr>
      <w:rPr>
        <w:rFonts w:ascii="Symbol" w:hAnsi="Symbol" w:hint="default"/>
      </w:rPr>
    </w:lvl>
    <w:lvl w:ilvl="2" w:tplc="642AFF62" w:tentative="1">
      <w:start w:val="1"/>
      <w:numFmt w:val="bullet"/>
      <w:lvlText w:val=""/>
      <w:lvlJc w:val="left"/>
      <w:pPr>
        <w:tabs>
          <w:tab w:val="num" w:pos="5486"/>
        </w:tabs>
        <w:ind w:left="5486" w:hanging="360"/>
      </w:pPr>
      <w:rPr>
        <w:rFonts w:ascii="Symbol" w:hAnsi="Symbol" w:hint="default"/>
      </w:rPr>
    </w:lvl>
    <w:lvl w:ilvl="3" w:tplc="1F7078E2" w:tentative="1">
      <w:start w:val="1"/>
      <w:numFmt w:val="bullet"/>
      <w:lvlText w:val=""/>
      <w:lvlJc w:val="left"/>
      <w:pPr>
        <w:tabs>
          <w:tab w:val="num" w:pos="6206"/>
        </w:tabs>
        <w:ind w:left="6206" w:hanging="360"/>
      </w:pPr>
      <w:rPr>
        <w:rFonts w:ascii="Symbol" w:hAnsi="Symbol" w:hint="default"/>
      </w:rPr>
    </w:lvl>
    <w:lvl w:ilvl="4" w:tplc="E74629C4" w:tentative="1">
      <w:start w:val="1"/>
      <w:numFmt w:val="bullet"/>
      <w:lvlText w:val=""/>
      <w:lvlJc w:val="left"/>
      <w:pPr>
        <w:tabs>
          <w:tab w:val="num" w:pos="6926"/>
        </w:tabs>
        <w:ind w:left="6926" w:hanging="360"/>
      </w:pPr>
      <w:rPr>
        <w:rFonts w:ascii="Symbol" w:hAnsi="Symbol" w:hint="default"/>
      </w:rPr>
    </w:lvl>
    <w:lvl w:ilvl="5" w:tplc="CF14B66C" w:tentative="1">
      <w:start w:val="1"/>
      <w:numFmt w:val="bullet"/>
      <w:lvlText w:val=""/>
      <w:lvlJc w:val="left"/>
      <w:pPr>
        <w:tabs>
          <w:tab w:val="num" w:pos="7646"/>
        </w:tabs>
        <w:ind w:left="7646" w:hanging="360"/>
      </w:pPr>
      <w:rPr>
        <w:rFonts w:ascii="Symbol" w:hAnsi="Symbol" w:hint="default"/>
      </w:rPr>
    </w:lvl>
    <w:lvl w:ilvl="6" w:tplc="FCAC027E" w:tentative="1">
      <w:start w:val="1"/>
      <w:numFmt w:val="bullet"/>
      <w:lvlText w:val=""/>
      <w:lvlJc w:val="left"/>
      <w:pPr>
        <w:tabs>
          <w:tab w:val="num" w:pos="8366"/>
        </w:tabs>
        <w:ind w:left="8366" w:hanging="360"/>
      </w:pPr>
      <w:rPr>
        <w:rFonts w:ascii="Symbol" w:hAnsi="Symbol" w:hint="default"/>
      </w:rPr>
    </w:lvl>
    <w:lvl w:ilvl="7" w:tplc="06986E22" w:tentative="1">
      <w:start w:val="1"/>
      <w:numFmt w:val="bullet"/>
      <w:lvlText w:val=""/>
      <w:lvlJc w:val="left"/>
      <w:pPr>
        <w:tabs>
          <w:tab w:val="num" w:pos="9086"/>
        </w:tabs>
        <w:ind w:left="9086" w:hanging="360"/>
      </w:pPr>
      <w:rPr>
        <w:rFonts w:ascii="Symbol" w:hAnsi="Symbol" w:hint="default"/>
      </w:rPr>
    </w:lvl>
    <w:lvl w:ilvl="8" w:tplc="985685CC" w:tentative="1">
      <w:start w:val="1"/>
      <w:numFmt w:val="bullet"/>
      <w:lvlText w:val=""/>
      <w:lvlJc w:val="left"/>
      <w:pPr>
        <w:tabs>
          <w:tab w:val="num" w:pos="9806"/>
        </w:tabs>
        <w:ind w:left="9806" w:hanging="360"/>
      </w:pPr>
      <w:rPr>
        <w:rFonts w:ascii="Symbol" w:hAnsi="Symbol" w:hint="default"/>
      </w:rPr>
    </w:lvl>
  </w:abstractNum>
  <w:abstractNum w:abstractNumId="2">
    <w:nsid w:val="2DDF6ED6"/>
    <w:multiLevelType w:val="hybridMultilevel"/>
    <w:tmpl w:val="A4B2B28A"/>
    <w:lvl w:ilvl="0" w:tplc="DB0E67DA">
      <w:start w:val="1"/>
      <w:numFmt w:val="bullet"/>
      <w:lvlText w:val=""/>
      <w:lvlPicBulletId w:val="0"/>
      <w:lvlJc w:val="left"/>
      <w:pPr>
        <w:tabs>
          <w:tab w:val="num" w:pos="2203"/>
        </w:tabs>
        <w:ind w:left="2203" w:hanging="360"/>
      </w:pPr>
      <w:rPr>
        <w:rFonts w:ascii="Symbol" w:hAnsi="Symbol" w:hint="default"/>
      </w:rPr>
    </w:lvl>
    <w:lvl w:ilvl="1" w:tplc="9390A436" w:tentative="1">
      <w:start w:val="1"/>
      <w:numFmt w:val="bullet"/>
      <w:lvlText w:val=""/>
      <w:lvlJc w:val="left"/>
      <w:pPr>
        <w:tabs>
          <w:tab w:val="num" w:pos="2923"/>
        </w:tabs>
        <w:ind w:left="2923" w:hanging="360"/>
      </w:pPr>
      <w:rPr>
        <w:rFonts w:ascii="Symbol" w:hAnsi="Symbol" w:hint="default"/>
      </w:rPr>
    </w:lvl>
    <w:lvl w:ilvl="2" w:tplc="41B2D096" w:tentative="1">
      <w:start w:val="1"/>
      <w:numFmt w:val="bullet"/>
      <w:lvlText w:val=""/>
      <w:lvlJc w:val="left"/>
      <w:pPr>
        <w:tabs>
          <w:tab w:val="num" w:pos="3643"/>
        </w:tabs>
        <w:ind w:left="3643" w:hanging="360"/>
      </w:pPr>
      <w:rPr>
        <w:rFonts w:ascii="Symbol" w:hAnsi="Symbol" w:hint="default"/>
      </w:rPr>
    </w:lvl>
    <w:lvl w:ilvl="3" w:tplc="AF3C065E" w:tentative="1">
      <w:start w:val="1"/>
      <w:numFmt w:val="bullet"/>
      <w:lvlText w:val=""/>
      <w:lvlJc w:val="left"/>
      <w:pPr>
        <w:tabs>
          <w:tab w:val="num" w:pos="4363"/>
        </w:tabs>
        <w:ind w:left="4363" w:hanging="360"/>
      </w:pPr>
      <w:rPr>
        <w:rFonts w:ascii="Symbol" w:hAnsi="Symbol" w:hint="default"/>
      </w:rPr>
    </w:lvl>
    <w:lvl w:ilvl="4" w:tplc="BE7ACE9C" w:tentative="1">
      <w:start w:val="1"/>
      <w:numFmt w:val="bullet"/>
      <w:lvlText w:val=""/>
      <w:lvlJc w:val="left"/>
      <w:pPr>
        <w:tabs>
          <w:tab w:val="num" w:pos="5083"/>
        </w:tabs>
        <w:ind w:left="5083" w:hanging="360"/>
      </w:pPr>
      <w:rPr>
        <w:rFonts w:ascii="Symbol" w:hAnsi="Symbol" w:hint="default"/>
      </w:rPr>
    </w:lvl>
    <w:lvl w:ilvl="5" w:tplc="AC34BE24" w:tentative="1">
      <w:start w:val="1"/>
      <w:numFmt w:val="bullet"/>
      <w:lvlText w:val=""/>
      <w:lvlJc w:val="left"/>
      <w:pPr>
        <w:tabs>
          <w:tab w:val="num" w:pos="5803"/>
        </w:tabs>
        <w:ind w:left="5803" w:hanging="360"/>
      </w:pPr>
      <w:rPr>
        <w:rFonts w:ascii="Symbol" w:hAnsi="Symbol" w:hint="default"/>
      </w:rPr>
    </w:lvl>
    <w:lvl w:ilvl="6" w:tplc="FAA6370E" w:tentative="1">
      <w:start w:val="1"/>
      <w:numFmt w:val="bullet"/>
      <w:lvlText w:val=""/>
      <w:lvlJc w:val="left"/>
      <w:pPr>
        <w:tabs>
          <w:tab w:val="num" w:pos="6523"/>
        </w:tabs>
        <w:ind w:left="6523" w:hanging="360"/>
      </w:pPr>
      <w:rPr>
        <w:rFonts w:ascii="Symbol" w:hAnsi="Symbol" w:hint="default"/>
      </w:rPr>
    </w:lvl>
    <w:lvl w:ilvl="7" w:tplc="8CF290D0" w:tentative="1">
      <w:start w:val="1"/>
      <w:numFmt w:val="bullet"/>
      <w:lvlText w:val=""/>
      <w:lvlJc w:val="left"/>
      <w:pPr>
        <w:tabs>
          <w:tab w:val="num" w:pos="7243"/>
        </w:tabs>
        <w:ind w:left="7243" w:hanging="360"/>
      </w:pPr>
      <w:rPr>
        <w:rFonts w:ascii="Symbol" w:hAnsi="Symbol" w:hint="default"/>
      </w:rPr>
    </w:lvl>
    <w:lvl w:ilvl="8" w:tplc="1DD8544E" w:tentative="1">
      <w:start w:val="1"/>
      <w:numFmt w:val="bullet"/>
      <w:lvlText w:val=""/>
      <w:lvlJc w:val="left"/>
      <w:pPr>
        <w:tabs>
          <w:tab w:val="num" w:pos="7963"/>
        </w:tabs>
        <w:ind w:left="7963" w:hanging="360"/>
      </w:pPr>
      <w:rPr>
        <w:rFonts w:ascii="Symbol" w:hAnsi="Symbol" w:hint="default"/>
      </w:rPr>
    </w:lvl>
  </w:abstractNum>
  <w:abstractNum w:abstractNumId="3">
    <w:nsid w:val="58A60EEB"/>
    <w:multiLevelType w:val="hybridMultilevel"/>
    <w:tmpl w:val="E3AE29A8"/>
    <w:lvl w:ilvl="0" w:tplc="85663306">
      <w:start w:val="1"/>
      <w:numFmt w:val="decimal"/>
      <w:lvlText w:val="%1."/>
      <w:lvlJc w:val="left"/>
      <w:pPr>
        <w:ind w:left="1571" w:hanging="720"/>
      </w:pPr>
      <w:rPr>
        <w:rFonts w:hint="default"/>
        <w:b/>
        <w:color w:val="FF0000"/>
        <w:sz w:val="4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75964C6A"/>
    <w:multiLevelType w:val="hybridMultilevel"/>
    <w:tmpl w:val="BB2ACDF8"/>
    <w:lvl w:ilvl="0" w:tplc="39B2C332">
      <w:start w:val="1"/>
      <w:numFmt w:val="bullet"/>
      <w:lvlText w:val=""/>
      <w:lvlJc w:val="left"/>
      <w:pPr>
        <w:ind w:left="938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5F8B"/>
    <w:rsid w:val="000002C0"/>
    <w:rsid w:val="000017B7"/>
    <w:rsid w:val="000144BB"/>
    <w:rsid w:val="000410F0"/>
    <w:rsid w:val="000536FF"/>
    <w:rsid w:val="000545A8"/>
    <w:rsid w:val="0006529B"/>
    <w:rsid w:val="000F676A"/>
    <w:rsid w:val="00135476"/>
    <w:rsid w:val="001820EF"/>
    <w:rsid w:val="002203CA"/>
    <w:rsid w:val="002B681F"/>
    <w:rsid w:val="002C09E8"/>
    <w:rsid w:val="002D2241"/>
    <w:rsid w:val="002F5BFA"/>
    <w:rsid w:val="00361CE2"/>
    <w:rsid w:val="003D3126"/>
    <w:rsid w:val="003D59A4"/>
    <w:rsid w:val="003E70FD"/>
    <w:rsid w:val="004347DB"/>
    <w:rsid w:val="00476E7D"/>
    <w:rsid w:val="0047773B"/>
    <w:rsid w:val="00490419"/>
    <w:rsid w:val="004B0B9A"/>
    <w:rsid w:val="004B310F"/>
    <w:rsid w:val="00534FFE"/>
    <w:rsid w:val="00582F26"/>
    <w:rsid w:val="00590CC8"/>
    <w:rsid w:val="005B6FCE"/>
    <w:rsid w:val="005E3A25"/>
    <w:rsid w:val="006401C7"/>
    <w:rsid w:val="006772E3"/>
    <w:rsid w:val="00681074"/>
    <w:rsid w:val="007746F9"/>
    <w:rsid w:val="008A2254"/>
    <w:rsid w:val="0093603A"/>
    <w:rsid w:val="00972858"/>
    <w:rsid w:val="009A2CEF"/>
    <w:rsid w:val="009F2B76"/>
    <w:rsid w:val="00A05699"/>
    <w:rsid w:val="00A15A73"/>
    <w:rsid w:val="00A27362"/>
    <w:rsid w:val="00A51B3D"/>
    <w:rsid w:val="00A56C42"/>
    <w:rsid w:val="00A74242"/>
    <w:rsid w:val="00AB020A"/>
    <w:rsid w:val="00B0370B"/>
    <w:rsid w:val="00B04FF3"/>
    <w:rsid w:val="00B45AEE"/>
    <w:rsid w:val="00B50F44"/>
    <w:rsid w:val="00BB06BA"/>
    <w:rsid w:val="00BD4F0B"/>
    <w:rsid w:val="00C05587"/>
    <w:rsid w:val="00C55D08"/>
    <w:rsid w:val="00C619F8"/>
    <w:rsid w:val="00CB7A4A"/>
    <w:rsid w:val="00DD2476"/>
    <w:rsid w:val="00DF454C"/>
    <w:rsid w:val="00E1050D"/>
    <w:rsid w:val="00E25F8B"/>
    <w:rsid w:val="00E56ECD"/>
    <w:rsid w:val="00E7783F"/>
    <w:rsid w:val="00EA1202"/>
    <w:rsid w:val="00EF0184"/>
    <w:rsid w:val="00F2051E"/>
    <w:rsid w:val="00F852B3"/>
    <w:rsid w:val="00FB547C"/>
    <w:rsid w:val="00FE1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ru v:ext="edit" colors="#9f9"/>
      <o:colormenu v:ext="edit" fillcolor="none [194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BFA"/>
  </w:style>
  <w:style w:type="paragraph" w:styleId="1">
    <w:name w:val="heading 1"/>
    <w:basedOn w:val="a"/>
    <w:next w:val="a"/>
    <w:link w:val="10"/>
    <w:uiPriority w:val="9"/>
    <w:qFormat/>
    <w:rsid w:val="00DD24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D24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D24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0F44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9A2CEF"/>
    <w:pPr>
      <w:spacing w:before="95" w:after="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A2CEF"/>
  </w:style>
  <w:style w:type="paragraph" w:styleId="a5">
    <w:name w:val="header"/>
    <w:basedOn w:val="a"/>
    <w:link w:val="a6"/>
    <w:uiPriority w:val="99"/>
    <w:semiHidden/>
    <w:unhideWhenUsed/>
    <w:rsid w:val="009A2C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A2CEF"/>
  </w:style>
  <w:style w:type="paragraph" w:styleId="a7">
    <w:name w:val="footer"/>
    <w:basedOn w:val="a"/>
    <w:link w:val="a8"/>
    <w:uiPriority w:val="99"/>
    <w:semiHidden/>
    <w:unhideWhenUsed/>
    <w:rsid w:val="009A2C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A2CEF"/>
  </w:style>
  <w:style w:type="paragraph" w:styleId="a9">
    <w:name w:val="Normal (Web)"/>
    <w:basedOn w:val="a"/>
    <w:uiPriority w:val="99"/>
    <w:unhideWhenUsed/>
    <w:rsid w:val="009A2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9A2CEF"/>
    <w:rPr>
      <w:b/>
      <w:bCs/>
    </w:rPr>
  </w:style>
  <w:style w:type="paragraph" w:styleId="ab">
    <w:name w:val="List Paragraph"/>
    <w:basedOn w:val="a"/>
    <w:uiPriority w:val="34"/>
    <w:qFormat/>
    <w:rsid w:val="009A2CE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C619F8"/>
    <w:pPr>
      <w:spacing w:after="0" w:line="240" w:lineRule="auto"/>
    </w:pPr>
  </w:style>
  <w:style w:type="paragraph" w:styleId="ad">
    <w:name w:val="Title"/>
    <w:basedOn w:val="a"/>
    <w:next w:val="a"/>
    <w:link w:val="ae"/>
    <w:uiPriority w:val="10"/>
    <w:qFormat/>
    <w:rsid w:val="00DD247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DD247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DD24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D24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D247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6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ED2E4-650C-42D2-B580-B9C7B27F4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1368</Words>
  <Characters>7801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ася</cp:lastModifiedBy>
  <cp:revision>27</cp:revision>
  <dcterms:created xsi:type="dcterms:W3CDTF">2015-02-07T09:22:00Z</dcterms:created>
  <dcterms:modified xsi:type="dcterms:W3CDTF">2023-03-01T18:30:00Z</dcterms:modified>
</cp:coreProperties>
</file>